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8522FC" w:rsidRPr="002F5AB8" w:rsidRDefault="008522FC"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D11024" w:rsidRPr="002F5AB8" w:rsidRDefault="00D11024" w:rsidP="00D11024">
      <w:pPr>
        <w:autoSpaceDE w:val="0"/>
        <w:autoSpaceDN w:val="0"/>
        <w:adjustRightInd w:val="0"/>
        <w:spacing w:after="0" w:line="240" w:lineRule="auto"/>
        <w:jc w:val="center"/>
        <w:rPr>
          <w:rFonts w:ascii="Times New Roman" w:hAnsi="Times New Roman" w:cs="Times New Roman"/>
          <w:b/>
          <w:bCs/>
          <w:color w:val="000000"/>
          <w:sz w:val="40"/>
          <w:szCs w:val="40"/>
        </w:rPr>
      </w:pPr>
      <w:r w:rsidRPr="002F5AB8">
        <w:rPr>
          <w:rFonts w:ascii="Times New Roman" w:hAnsi="Times New Roman" w:cs="Times New Roman"/>
          <w:b/>
          <w:bCs/>
          <w:color w:val="000000"/>
          <w:sz w:val="40"/>
          <w:szCs w:val="40"/>
        </w:rPr>
        <w:t>TENDER DOCUMENT</w:t>
      </w: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r w:rsidRPr="002F5AB8">
        <w:rPr>
          <w:rFonts w:ascii="Times New Roman" w:hAnsi="Times New Roman" w:cs="Times New Roman"/>
          <w:b/>
          <w:bCs/>
          <w:color w:val="000000"/>
          <w:sz w:val="40"/>
          <w:szCs w:val="40"/>
        </w:rPr>
        <w:t xml:space="preserve">ENERGY </w:t>
      </w:r>
      <w:r w:rsidR="00D809C0">
        <w:rPr>
          <w:rFonts w:ascii="Times New Roman" w:hAnsi="Times New Roman" w:cs="Times New Roman"/>
          <w:b/>
          <w:bCs/>
          <w:color w:val="000000"/>
          <w:sz w:val="40"/>
          <w:szCs w:val="40"/>
        </w:rPr>
        <w:t>CONVERSION</w:t>
      </w:r>
      <w:r w:rsidRPr="002F5AB8">
        <w:rPr>
          <w:rFonts w:ascii="Times New Roman" w:hAnsi="Times New Roman" w:cs="Times New Roman"/>
          <w:b/>
          <w:bCs/>
          <w:color w:val="000000"/>
          <w:sz w:val="40"/>
          <w:szCs w:val="40"/>
        </w:rPr>
        <w:t xml:space="preserve"> L</w:t>
      </w:r>
      <w:r w:rsidR="00037CA7" w:rsidRPr="002F5AB8">
        <w:rPr>
          <w:rFonts w:ascii="Times New Roman" w:hAnsi="Times New Roman" w:cs="Times New Roman"/>
          <w:b/>
          <w:bCs/>
          <w:color w:val="000000"/>
          <w:sz w:val="40"/>
          <w:szCs w:val="40"/>
        </w:rPr>
        <w:t>AB</w:t>
      </w:r>
    </w:p>
    <w:p w:rsidR="00B92F68" w:rsidRPr="002F5AB8" w:rsidRDefault="00B92F6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B92F68" w:rsidRDefault="00B92F6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b/>
          <w:bCs/>
          <w:color w:val="000000"/>
          <w:sz w:val="40"/>
          <w:szCs w:val="40"/>
        </w:rPr>
      </w:pPr>
      <w:r w:rsidRPr="002F5AB8">
        <w:rPr>
          <w:rFonts w:ascii="Times New Roman" w:hAnsi="Times New Roman" w:cs="Times New Roman"/>
          <w:b/>
          <w:bCs/>
          <w:color w:val="000000"/>
          <w:sz w:val="40"/>
          <w:szCs w:val="40"/>
        </w:rPr>
        <w:t>For</w:t>
      </w:r>
    </w:p>
    <w:p w:rsidR="00B92F68" w:rsidRPr="002F5AB8" w:rsidRDefault="00B92F68" w:rsidP="002F5AB8">
      <w:pPr>
        <w:autoSpaceDE w:val="0"/>
        <w:autoSpaceDN w:val="0"/>
        <w:adjustRightInd w:val="0"/>
        <w:spacing w:after="0" w:line="240" w:lineRule="auto"/>
        <w:jc w:val="center"/>
        <w:rPr>
          <w:rFonts w:ascii="Times New Roman" w:hAnsi="Times New Roman" w:cs="Times New Roman"/>
          <w:b/>
          <w:bCs/>
          <w:color w:val="000000"/>
          <w:sz w:val="40"/>
          <w:szCs w:val="40"/>
        </w:rPr>
      </w:pPr>
    </w:p>
    <w:p w:rsidR="002F5AB8" w:rsidRDefault="002F5AB8" w:rsidP="002F5AB8">
      <w:pPr>
        <w:autoSpaceDE w:val="0"/>
        <w:autoSpaceDN w:val="0"/>
        <w:adjustRightInd w:val="0"/>
        <w:spacing w:after="0" w:line="240" w:lineRule="auto"/>
        <w:jc w:val="center"/>
        <w:rPr>
          <w:rFonts w:ascii="Times New Roman" w:hAnsi="Times New Roman" w:cs="Times New Roman"/>
          <w:color w:val="000000"/>
          <w:sz w:val="40"/>
          <w:szCs w:val="40"/>
        </w:rPr>
      </w:pPr>
      <w:r w:rsidRPr="002F5AB8">
        <w:rPr>
          <w:rFonts w:ascii="Times New Roman" w:hAnsi="Times New Roman" w:cs="Times New Roman"/>
          <w:b/>
          <w:bCs/>
          <w:color w:val="000000"/>
          <w:sz w:val="40"/>
          <w:szCs w:val="40"/>
        </w:rPr>
        <w:t>Electrical Eng</w:t>
      </w:r>
      <w:r w:rsidR="003C5FCC">
        <w:rPr>
          <w:rFonts w:ascii="Times New Roman" w:hAnsi="Times New Roman" w:cs="Times New Roman"/>
          <w:b/>
          <w:bCs/>
          <w:color w:val="000000"/>
          <w:sz w:val="40"/>
          <w:szCs w:val="40"/>
        </w:rPr>
        <w:t>ineering</w:t>
      </w:r>
      <w:r w:rsidRPr="002F5AB8">
        <w:rPr>
          <w:rFonts w:ascii="Times New Roman" w:hAnsi="Times New Roman" w:cs="Times New Roman"/>
          <w:b/>
          <w:bCs/>
          <w:color w:val="000000"/>
          <w:sz w:val="40"/>
          <w:szCs w:val="40"/>
        </w:rPr>
        <w:t xml:space="preserve"> Dep</w:t>
      </w:r>
      <w:r w:rsidR="003C5FCC">
        <w:rPr>
          <w:rFonts w:ascii="Times New Roman" w:hAnsi="Times New Roman" w:cs="Times New Roman"/>
          <w:b/>
          <w:bCs/>
          <w:color w:val="000000"/>
          <w:sz w:val="40"/>
          <w:szCs w:val="40"/>
        </w:rPr>
        <w:t>artment</w:t>
      </w: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2F5AB8" w:rsidRDefault="002F5AB8" w:rsidP="002F5AB8">
      <w:pPr>
        <w:autoSpaceDE w:val="0"/>
        <w:autoSpaceDN w:val="0"/>
        <w:adjustRightInd w:val="0"/>
        <w:spacing w:after="0" w:line="240" w:lineRule="auto"/>
        <w:rPr>
          <w:rFonts w:ascii="Arial" w:hAnsi="Arial" w:cs="Arial"/>
          <w:b/>
          <w:bCs/>
          <w:color w:val="000000"/>
          <w:sz w:val="24"/>
          <w:szCs w:val="24"/>
        </w:rPr>
      </w:pPr>
    </w:p>
    <w:p w:rsidR="00DE3B97" w:rsidRDefault="00DE3B97" w:rsidP="002F5AB8">
      <w:pPr>
        <w:autoSpaceDE w:val="0"/>
        <w:autoSpaceDN w:val="0"/>
        <w:adjustRightInd w:val="0"/>
        <w:spacing w:after="0" w:line="240" w:lineRule="auto"/>
        <w:rPr>
          <w:rFonts w:ascii="Arial" w:hAnsi="Arial" w:cs="Arial"/>
          <w:b/>
          <w:bCs/>
          <w:color w:val="000000"/>
          <w:sz w:val="40"/>
          <w:szCs w:val="40"/>
          <w:u w:val="single"/>
        </w:rPr>
      </w:pPr>
    </w:p>
    <w:p w:rsidR="002F5AB8" w:rsidRDefault="002F5AB8" w:rsidP="008522FC">
      <w:pPr>
        <w:autoSpaceDE w:val="0"/>
        <w:autoSpaceDN w:val="0"/>
        <w:adjustRightInd w:val="0"/>
        <w:spacing w:after="0" w:line="240" w:lineRule="auto"/>
        <w:jc w:val="center"/>
        <w:rPr>
          <w:rFonts w:ascii="Arial" w:hAnsi="Arial" w:cs="Arial"/>
          <w:b/>
          <w:bCs/>
          <w:color w:val="000000"/>
          <w:sz w:val="40"/>
          <w:szCs w:val="40"/>
          <w:u w:val="single"/>
        </w:rPr>
      </w:pPr>
      <w:r w:rsidRPr="002F5AB8">
        <w:rPr>
          <w:rFonts w:ascii="Arial" w:hAnsi="Arial" w:cs="Arial"/>
          <w:b/>
          <w:bCs/>
          <w:color w:val="000000"/>
          <w:sz w:val="40"/>
          <w:szCs w:val="40"/>
          <w:u w:val="single"/>
        </w:rPr>
        <w:lastRenderedPageBreak/>
        <w:t>RECORD OF SALE OF TENDER DOCUMENTS</w:t>
      </w:r>
    </w:p>
    <w:p w:rsidR="002F5AB8" w:rsidRPr="002F5AB8" w:rsidRDefault="002F5AB8" w:rsidP="002F5AB8">
      <w:pPr>
        <w:autoSpaceDE w:val="0"/>
        <w:autoSpaceDN w:val="0"/>
        <w:adjustRightInd w:val="0"/>
        <w:spacing w:after="0" w:line="240" w:lineRule="auto"/>
        <w:rPr>
          <w:rFonts w:ascii="Arial" w:hAnsi="Arial" w:cs="Arial"/>
          <w:b/>
          <w:bCs/>
          <w:color w:val="000000"/>
          <w:sz w:val="40"/>
          <w:szCs w:val="40"/>
          <w:u w:val="single"/>
        </w:rPr>
      </w:pPr>
    </w:p>
    <w:p w:rsidR="002F5AB8" w:rsidRPr="001A6944" w:rsidRDefault="001A6944" w:rsidP="00F17303">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 xml:space="preserve">1. </w:t>
      </w:r>
      <w:r w:rsidR="002F5AB8" w:rsidRPr="001A6944">
        <w:rPr>
          <w:rFonts w:ascii="Arial" w:hAnsi="Arial" w:cs="Arial"/>
          <w:color w:val="000000"/>
          <w:sz w:val="24"/>
          <w:szCs w:val="24"/>
        </w:rPr>
        <w:t>NAME OF THE WORK –</w:t>
      </w:r>
      <w:r w:rsidR="00C76FF7" w:rsidRPr="001A6944">
        <w:rPr>
          <w:rFonts w:ascii="Arial" w:hAnsi="Arial" w:cs="Arial"/>
          <w:color w:val="000000"/>
          <w:sz w:val="24"/>
          <w:szCs w:val="24"/>
        </w:rPr>
        <w:t xml:space="preserve"> </w:t>
      </w:r>
      <w:r w:rsidR="007B2CA1" w:rsidRPr="001A6944">
        <w:rPr>
          <w:rFonts w:ascii="Arial" w:hAnsi="Arial" w:cs="Arial"/>
          <w:color w:val="000000"/>
          <w:sz w:val="24"/>
          <w:szCs w:val="24"/>
        </w:rPr>
        <w:tab/>
      </w:r>
      <w:r w:rsidR="00C76FF7" w:rsidRPr="001A6944">
        <w:rPr>
          <w:rFonts w:ascii="Arial" w:hAnsi="Arial" w:cs="Arial"/>
          <w:color w:val="000000"/>
          <w:sz w:val="24"/>
          <w:szCs w:val="24"/>
        </w:rPr>
        <w:t xml:space="preserve">Supply of Equipment for </w:t>
      </w:r>
      <w:r w:rsidR="002F5AB8" w:rsidRPr="001A6944">
        <w:rPr>
          <w:rFonts w:ascii="Arial" w:hAnsi="Arial" w:cs="Arial"/>
          <w:color w:val="000000"/>
          <w:sz w:val="24"/>
          <w:szCs w:val="24"/>
        </w:rPr>
        <w:t>Energy</w:t>
      </w:r>
      <w:r w:rsidR="008522FC" w:rsidRPr="001A6944">
        <w:rPr>
          <w:rFonts w:ascii="Arial" w:hAnsi="Arial" w:cs="Arial"/>
          <w:color w:val="000000"/>
          <w:sz w:val="24"/>
          <w:szCs w:val="24"/>
        </w:rPr>
        <w:t xml:space="preserve"> </w:t>
      </w:r>
      <w:r w:rsidR="00F17303">
        <w:rPr>
          <w:rFonts w:ascii="Arial" w:hAnsi="Arial" w:cs="Arial"/>
          <w:color w:val="000000"/>
          <w:sz w:val="24"/>
          <w:szCs w:val="24"/>
        </w:rPr>
        <w:t>Conversion</w:t>
      </w:r>
      <w:r w:rsidR="002F5AB8" w:rsidRPr="001A6944">
        <w:rPr>
          <w:rFonts w:ascii="Arial" w:hAnsi="Arial" w:cs="Arial"/>
          <w:color w:val="000000"/>
          <w:sz w:val="24"/>
          <w:szCs w:val="24"/>
        </w:rPr>
        <w:t xml:space="preserve"> Lab</w:t>
      </w:r>
      <w:r w:rsidR="00B92F68" w:rsidRPr="001A6944">
        <w:rPr>
          <w:rFonts w:ascii="Arial" w:hAnsi="Arial" w:cs="Arial"/>
          <w:color w:val="000000"/>
          <w:sz w:val="24"/>
          <w:szCs w:val="24"/>
        </w:rPr>
        <w:t xml:space="preserve"> </w:t>
      </w:r>
      <w:r w:rsidR="008522FC" w:rsidRPr="001A6944">
        <w:rPr>
          <w:rFonts w:ascii="Arial" w:hAnsi="Arial" w:cs="Arial"/>
          <w:color w:val="000000"/>
          <w:sz w:val="24"/>
          <w:szCs w:val="24"/>
        </w:rPr>
        <w:tab/>
      </w:r>
      <w:r w:rsidR="008522FC" w:rsidRPr="001A6944">
        <w:rPr>
          <w:rFonts w:ascii="Arial" w:hAnsi="Arial" w:cs="Arial"/>
          <w:color w:val="000000"/>
          <w:sz w:val="24"/>
          <w:szCs w:val="24"/>
        </w:rPr>
        <w:tab/>
      </w:r>
      <w:r w:rsidR="008522FC" w:rsidRPr="001A6944">
        <w:rPr>
          <w:rFonts w:ascii="Arial" w:hAnsi="Arial" w:cs="Arial"/>
          <w:color w:val="000000"/>
          <w:sz w:val="24"/>
          <w:szCs w:val="24"/>
        </w:rPr>
        <w:tab/>
      </w:r>
      <w:r w:rsidR="008522FC" w:rsidRPr="001A6944">
        <w:rPr>
          <w:rFonts w:ascii="Arial" w:hAnsi="Arial" w:cs="Arial"/>
          <w:color w:val="000000"/>
          <w:sz w:val="24"/>
          <w:szCs w:val="24"/>
        </w:rPr>
        <w:tab/>
      </w:r>
      <w:r w:rsidR="008522FC" w:rsidRPr="001A6944">
        <w:rPr>
          <w:rFonts w:ascii="Arial" w:hAnsi="Arial" w:cs="Arial"/>
          <w:color w:val="000000"/>
          <w:sz w:val="24"/>
          <w:szCs w:val="24"/>
        </w:rPr>
        <w:tab/>
      </w:r>
      <w:r w:rsidR="008522FC" w:rsidRPr="001A6944">
        <w:rPr>
          <w:rFonts w:ascii="Arial" w:hAnsi="Arial" w:cs="Arial"/>
          <w:color w:val="000000"/>
          <w:sz w:val="24"/>
          <w:szCs w:val="24"/>
        </w:rPr>
        <w:tab/>
      </w:r>
      <w:r w:rsidR="007B2CA1" w:rsidRPr="001A6944">
        <w:rPr>
          <w:rFonts w:ascii="Arial" w:hAnsi="Arial" w:cs="Arial"/>
          <w:color w:val="000000"/>
          <w:sz w:val="24"/>
          <w:szCs w:val="24"/>
        </w:rPr>
        <w:tab/>
      </w:r>
      <w:r>
        <w:rPr>
          <w:rFonts w:ascii="Arial" w:hAnsi="Arial" w:cs="Arial"/>
          <w:color w:val="000000"/>
          <w:sz w:val="24"/>
          <w:szCs w:val="24"/>
        </w:rPr>
        <w:tab/>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 xml:space="preserve">2. CALL NOTICE NO: - </w:t>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p>
    <w:p w:rsidR="002F5AB8" w:rsidRPr="001A6944" w:rsidRDefault="002F5AB8" w:rsidP="00C76FF7">
      <w:pPr>
        <w:autoSpaceDE w:val="0"/>
        <w:autoSpaceDN w:val="0"/>
        <w:adjustRightInd w:val="0"/>
        <w:rPr>
          <w:rFonts w:ascii="Arial" w:hAnsi="Arial" w:cs="Arial"/>
          <w:color w:val="000000"/>
          <w:sz w:val="24"/>
          <w:szCs w:val="24"/>
        </w:rPr>
      </w:pPr>
      <w:r w:rsidRPr="001A6944">
        <w:rPr>
          <w:rFonts w:ascii="Arial" w:hAnsi="Arial" w:cs="Arial"/>
          <w:color w:val="000000"/>
          <w:sz w:val="24"/>
          <w:szCs w:val="24"/>
        </w:rPr>
        <w:t>3. COST OF TENDER DOCUMENTS</w:t>
      </w:r>
      <w:r w:rsidR="00B92F68" w:rsidRPr="001A6944">
        <w:rPr>
          <w:rFonts w:ascii="Arial" w:hAnsi="Arial" w:cs="Arial"/>
          <w:color w:val="000000"/>
          <w:sz w:val="24"/>
          <w:szCs w:val="24"/>
        </w:rPr>
        <w:t>: -</w:t>
      </w:r>
      <w:r w:rsidR="00C76FF7" w:rsidRPr="001A6944">
        <w:rPr>
          <w:rFonts w:ascii="Arial" w:hAnsi="Arial" w:cs="Arial"/>
          <w:color w:val="000000"/>
          <w:sz w:val="24"/>
          <w:szCs w:val="24"/>
        </w:rPr>
        <w:t xml:space="preserve"> </w:t>
      </w:r>
      <w:r w:rsidR="00C76FF7" w:rsidRPr="001A6944">
        <w:rPr>
          <w:rFonts w:ascii="Times New Roman" w:hAnsi="Times New Roman" w:cs="Times New Roman"/>
          <w:sz w:val="24"/>
          <w:szCs w:val="24"/>
        </w:rPr>
        <w:t>Rs.</w:t>
      </w:r>
      <w:r w:rsidR="00C87961">
        <w:rPr>
          <w:rFonts w:ascii="Times New Roman" w:hAnsi="Times New Roman" w:cs="Times New Roman"/>
          <w:sz w:val="24"/>
          <w:szCs w:val="24"/>
        </w:rPr>
        <w:t>500.00</w:t>
      </w:r>
      <w:r w:rsidR="00C76FF7" w:rsidRPr="001A6944">
        <w:rPr>
          <w:rFonts w:ascii="Times New Roman" w:hAnsi="Times New Roman" w:cs="Times New Roman"/>
          <w:sz w:val="24"/>
          <w:szCs w:val="24"/>
        </w:rPr>
        <w:t>+</w:t>
      </w:r>
      <w:proofErr w:type="gramStart"/>
      <w:r w:rsidR="0034116E">
        <w:rPr>
          <w:rFonts w:ascii="Times New Roman" w:hAnsi="Times New Roman" w:cs="Times New Roman"/>
          <w:sz w:val="24"/>
          <w:szCs w:val="24"/>
        </w:rPr>
        <w:t>GST</w:t>
      </w:r>
      <w:r w:rsidR="00C76FF7" w:rsidRPr="001A6944">
        <w:rPr>
          <w:rFonts w:ascii="Times New Roman" w:hAnsi="Times New Roman" w:cs="Times New Roman"/>
          <w:sz w:val="24"/>
          <w:szCs w:val="24"/>
        </w:rPr>
        <w:t xml:space="preserve">  (</w:t>
      </w:r>
      <w:proofErr w:type="gramEnd"/>
      <w:r w:rsidR="00B92F68" w:rsidRPr="001A6944">
        <w:rPr>
          <w:rFonts w:ascii="Times New Roman" w:hAnsi="Times New Roman" w:cs="Times New Roman"/>
          <w:sz w:val="24"/>
          <w:szCs w:val="24"/>
        </w:rPr>
        <w:t>In case the tender paper/documents are downloaded from the website for bidding then the cost of the tender pa</w:t>
      </w:r>
      <w:r w:rsidR="007B2CA1" w:rsidRPr="001A6944">
        <w:rPr>
          <w:rFonts w:ascii="Times New Roman" w:hAnsi="Times New Roman" w:cs="Times New Roman"/>
          <w:sz w:val="24"/>
          <w:szCs w:val="24"/>
        </w:rPr>
        <w:t>per will be Nil or zero rupees.</w:t>
      </w:r>
      <w:r w:rsidR="00B92F68" w:rsidRPr="001A6944">
        <w:rPr>
          <w:rFonts w:ascii="Times New Roman" w:hAnsi="Times New Roman" w:cs="Times New Roman"/>
          <w:sz w:val="24"/>
          <w:szCs w:val="24"/>
        </w:rPr>
        <w:t>)</w:t>
      </w:r>
      <w:r w:rsidR="00C76FF7" w:rsidRPr="001A6944">
        <w:rPr>
          <w:rFonts w:ascii="Times New Roman" w:hAnsi="Times New Roman" w:cs="Times New Roman"/>
          <w:sz w:val="24"/>
          <w:szCs w:val="24"/>
        </w:rPr>
        <w:t xml:space="preserve"> </w:t>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4. DEMAND DRAFT NO &amp; DATE:-</w:t>
      </w:r>
      <w:r w:rsidR="001350C8">
        <w:rPr>
          <w:rFonts w:ascii="Arial" w:hAnsi="Arial" w:cs="Arial"/>
          <w:color w:val="000000"/>
          <w:sz w:val="24"/>
          <w:szCs w:val="24"/>
        </w:rPr>
        <w:t xml:space="preserve"> </w:t>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5. DATE OF ISSUE OF TENDER</w:t>
      </w:r>
      <w:r w:rsidR="00200231" w:rsidRPr="001A6944">
        <w:rPr>
          <w:rFonts w:ascii="Arial" w:hAnsi="Arial" w:cs="Arial"/>
          <w:color w:val="000000"/>
          <w:sz w:val="24"/>
          <w:szCs w:val="24"/>
        </w:rPr>
        <w:t xml:space="preserve"> DOCUMENTS</w:t>
      </w:r>
      <w:r w:rsidR="007B2CA1" w:rsidRPr="001A6944">
        <w:rPr>
          <w:rFonts w:ascii="Arial" w:hAnsi="Arial" w:cs="Arial"/>
          <w:color w:val="000000"/>
          <w:sz w:val="24"/>
          <w:szCs w:val="24"/>
        </w:rPr>
        <w:t xml:space="preserve">: - </w:t>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 xml:space="preserve">    </w:t>
      </w: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 xml:space="preserve">6. </w:t>
      </w:r>
      <w:r w:rsidR="007B2CA1" w:rsidRPr="001A6944">
        <w:rPr>
          <w:rFonts w:ascii="Arial" w:hAnsi="Arial" w:cs="Arial"/>
          <w:color w:val="000000"/>
          <w:sz w:val="24"/>
          <w:szCs w:val="24"/>
        </w:rPr>
        <w:t>LAST</w:t>
      </w:r>
      <w:r w:rsidRPr="001A6944">
        <w:rPr>
          <w:rFonts w:ascii="Arial" w:hAnsi="Arial" w:cs="Arial"/>
          <w:color w:val="000000"/>
          <w:sz w:val="24"/>
          <w:szCs w:val="24"/>
        </w:rPr>
        <w:t xml:space="preserve"> DATE OF RECEIPT OF </w:t>
      </w:r>
      <w:r w:rsidR="00200231" w:rsidRPr="001A6944">
        <w:rPr>
          <w:rFonts w:ascii="Arial" w:hAnsi="Arial" w:cs="Arial"/>
          <w:color w:val="000000"/>
          <w:sz w:val="24"/>
          <w:szCs w:val="24"/>
        </w:rPr>
        <w:t xml:space="preserve">FILLED </w:t>
      </w:r>
      <w:r w:rsidRPr="001A6944">
        <w:rPr>
          <w:rFonts w:ascii="Arial" w:hAnsi="Arial" w:cs="Arial"/>
          <w:color w:val="000000"/>
          <w:sz w:val="24"/>
          <w:szCs w:val="24"/>
        </w:rPr>
        <w:t xml:space="preserve">TENDER DOCUMENTS </w:t>
      </w:r>
      <w:r w:rsidR="007B2CA1" w:rsidRPr="001A6944">
        <w:rPr>
          <w:rFonts w:ascii="Arial" w:hAnsi="Arial" w:cs="Arial"/>
          <w:color w:val="000000"/>
          <w:sz w:val="24"/>
          <w:szCs w:val="24"/>
        </w:rPr>
        <w:t>AS PER CALL NOTICE</w:t>
      </w:r>
      <w:r w:rsidRPr="001A6944">
        <w:rPr>
          <w:rFonts w:ascii="Arial" w:hAnsi="Arial" w:cs="Arial"/>
          <w:color w:val="000000"/>
          <w:sz w:val="24"/>
          <w:szCs w:val="24"/>
        </w:rPr>
        <w:t>:-</w:t>
      </w:r>
    </w:p>
    <w:p w:rsidR="00200231"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 xml:space="preserve">    </w:t>
      </w:r>
      <w:r w:rsidR="00200231" w:rsidRPr="001A6944">
        <w:rPr>
          <w:rFonts w:ascii="Arial" w:hAnsi="Arial" w:cs="Arial"/>
          <w:color w:val="000000"/>
          <w:sz w:val="24"/>
          <w:szCs w:val="24"/>
        </w:rPr>
        <w:tab/>
      </w:r>
      <w:r w:rsidR="00200231" w:rsidRPr="001A6944">
        <w:rPr>
          <w:rFonts w:ascii="Arial" w:hAnsi="Arial" w:cs="Arial"/>
          <w:color w:val="000000"/>
          <w:sz w:val="24"/>
          <w:szCs w:val="24"/>
        </w:rPr>
        <w:tab/>
      </w:r>
      <w:r w:rsidR="00200231" w:rsidRPr="001A6944">
        <w:rPr>
          <w:rFonts w:ascii="Arial" w:hAnsi="Arial" w:cs="Arial"/>
          <w:color w:val="000000"/>
          <w:sz w:val="24"/>
          <w:szCs w:val="24"/>
        </w:rPr>
        <w:tab/>
      </w:r>
      <w:r w:rsidR="00200231" w:rsidRPr="001A6944">
        <w:rPr>
          <w:rFonts w:ascii="Arial" w:hAnsi="Arial" w:cs="Arial"/>
          <w:color w:val="000000"/>
          <w:sz w:val="24"/>
          <w:szCs w:val="24"/>
        </w:rPr>
        <w:tab/>
      </w:r>
      <w:r w:rsidR="00200231" w:rsidRPr="001A6944">
        <w:rPr>
          <w:rFonts w:ascii="Arial" w:hAnsi="Arial" w:cs="Arial"/>
          <w:color w:val="000000"/>
          <w:sz w:val="24"/>
          <w:szCs w:val="24"/>
        </w:rPr>
        <w:tab/>
      </w:r>
    </w:p>
    <w:p w:rsidR="002F5AB8" w:rsidRPr="0034116E" w:rsidRDefault="00200231" w:rsidP="002F5AB8">
      <w:pPr>
        <w:autoSpaceDE w:val="0"/>
        <w:autoSpaceDN w:val="0"/>
        <w:adjustRightInd w:val="0"/>
        <w:spacing w:after="0" w:line="240" w:lineRule="auto"/>
        <w:rPr>
          <w:rFonts w:ascii="Arial" w:hAnsi="Arial" w:cs="Arial"/>
          <w:color w:val="FF0000"/>
          <w:sz w:val="24"/>
          <w:szCs w:val="24"/>
        </w:rPr>
      </w:pPr>
      <w:r w:rsidRPr="001A6944">
        <w:rPr>
          <w:rFonts w:ascii="Arial" w:hAnsi="Arial" w:cs="Arial"/>
          <w:color w:val="000000"/>
          <w:sz w:val="24"/>
          <w:szCs w:val="24"/>
        </w:rPr>
        <w:tab/>
      </w:r>
      <w:r w:rsidRPr="001A6944">
        <w:rPr>
          <w:rFonts w:ascii="Arial" w:hAnsi="Arial" w:cs="Arial"/>
          <w:color w:val="000000"/>
          <w:sz w:val="24"/>
          <w:szCs w:val="24"/>
        </w:rPr>
        <w:tab/>
      </w:r>
      <w:r w:rsidRPr="001A6944">
        <w:rPr>
          <w:rFonts w:ascii="Arial" w:hAnsi="Arial" w:cs="Arial"/>
          <w:color w:val="000000"/>
          <w:sz w:val="24"/>
          <w:szCs w:val="24"/>
        </w:rPr>
        <w:tab/>
      </w:r>
      <w:r w:rsidRPr="001A6944">
        <w:rPr>
          <w:rFonts w:ascii="Arial" w:hAnsi="Arial" w:cs="Arial"/>
          <w:color w:val="000000"/>
          <w:sz w:val="24"/>
          <w:szCs w:val="24"/>
        </w:rPr>
        <w:tab/>
      </w:r>
      <w:r w:rsidRPr="001A6944">
        <w:rPr>
          <w:rFonts w:ascii="Arial" w:hAnsi="Arial" w:cs="Arial"/>
          <w:color w:val="000000"/>
          <w:sz w:val="24"/>
          <w:szCs w:val="24"/>
        </w:rPr>
        <w:tab/>
      </w:r>
      <w:r w:rsidRPr="001A6944">
        <w:rPr>
          <w:rFonts w:ascii="Arial" w:hAnsi="Arial" w:cs="Arial"/>
          <w:color w:val="000000"/>
          <w:sz w:val="24"/>
          <w:szCs w:val="24"/>
        </w:rPr>
        <w:tab/>
      </w:r>
    </w:p>
    <w:p w:rsidR="00200231" w:rsidRPr="001A6944" w:rsidRDefault="00200231" w:rsidP="002F5AB8">
      <w:pPr>
        <w:autoSpaceDE w:val="0"/>
        <w:autoSpaceDN w:val="0"/>
        <w:adjustRightInd w:val="0"/>
        <w:spacing w:after="0" w:line="240" w:lineRule="auto"/>
        <w:rPr>
          <w:rFonts w:ascii="Arial" w:hAnsi="Arial" w:cs="Arial"/>
          <w:color w:val="000000"/>
          <w:sz w:val="24"/>
          <w:szCs w:val="24"/>
        </w:rPr>
      </w:pPr>
    </w:p>
    <w:p w:rsidR="002F5AB8" w:rsidRPr="001A6944" w:rsidRDefault="002F5AB8" w:rsidP="002F5AB8">
      <w:pPr>
        <w:autoSpaceDE w:val="0"/>
        <w:autoSpaceDN w:val="0"/>
        <w:adjustRightInd w:val="0"/>
        <w:spacing w:after="0" w:line="240" w:lineRule="auto"/>
        <w:rPr>
          <w:rFonts w:ascii="Arial" w:hAnsi="Arial" w:cs="Arial"/>
          <w:color w:val="000000"/>
          <w:sz w:val="24"/>
          <w:szCs w:val="24"/>
        </w:rPr>
      </w:pPr>
      <w:r w:rsidRPr="001A6944">
        <w:rPr>
          <w:rFonts w:ascii="Arial" w:hAnsi="Arial" w:cs="Arial"/>
          <w:color w:val="000000"/>
          <w:sz w:val="24"/>
          <w:szCs w:val="24"/>
        </w:rPr>
        <w:t>7. TOTAL NUMBER OF PAGES IN</w:t>
      </w:r>
      <w:r w:rsidR="007B2CA1" w:rsidRPr="001A6944">
        <w:rPr>
          <w:rFonts w:ascii="Arial" w:hAnsi="Arial" w:cs="Arial"/>
          <w:color w:val="000000"/>
          <w:sz w:val="24"/>
          <w:szCs w:val="24"/>
        </w:rPr>
        <w:t xml:space="preserve"> THE TENDER DOCUMENTS</w:t>
      </w:r>
      <w:r w:rsidRPr="001A6944">
        <w:rPr>
          <w:rFonts w:ascii="Arial" w:hAnsi="Arial" w:cs="Arial"/>
          <w:color w:val="000000"/>
          <w:sz w:val="24"/>
          <w:szCs w:val="24"/>
        </w:rPr>
        <w:t>:-</w:t>
      </w:r>
    </w:p>
    <w:p w:rsidR="002F5AB8" w:rsidRPr="007B2CA1" w:rsidRDefault="002F5AB8" w:rsidP="002F5AB8">
      <w:pPr>
        <w:autoSpaceDE w:val="0"/>
        <w:autoSpaceDN w:val="0"/>
        <w:adjustRightInd w:val="0"/>
        <w:spacing w:after="0" w:line="240" w:lineRule="auto"/>
        <w:rPr>
          <w:rFonts w:ascii="Arial" w:hAnsi="Arial" w:cs="Arial"/>
          <w:color w:val="000000"/>
          <w:sz w:val="26"/>
          <w:szCs w:val="26"/>
        </w:rPr>
      </w:pPr>
      <w:r w:rsidRPr="007B2CA1">
        <w:rPr>
          <w:rFonts w:ascii="Arial" w:hAnsi="Arial" w:cs="Arial"/>
          <w:color w:val="000000"/>
          <w:sz w:val="26"/>
          <w:szCs w:val="26"/>
        </w:rPr>
        <w:t xml:space="preserve">    </w:t>
      </w: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color w:val="000000"/>
          <w:sz w:val="32"/>
          <w:szCs w:val="32"/>
        </w:rPr>
      </w:pPr>
    </w:p>
    <w:p w:rsidR="002F5AB8" w:rsidRPr="002F5AB8" w:rsidRDefault="002F5AB8" w:rsidP="002F5AB8">
      <w:pPr>
        <w:autoSpaceDE w:val="0"/>
        <w:autoSpaceDN w:val="0"/>
        <w:adjustRightInd w:val="0"/>
        <w:spacing w:after="0" w:line="240" w:lineRule="auto"/>
        <w:rPr>
          <w:rFonts w:ascii="Arial" w:hAnsi="Arial" w:cs="Arial"/>
          <w:color w:val="000000"/>
          <w:sz w:val="32"/>
          <w:szCs w:val="32"/>
        </w:rPr>
      </w:pPr>
    </w:p>
    <w:p w:rsidR="002F5AB8" w:rsidRDefault="002F5AB8" w:rsidP="002F5AB8">
      <w:pPr>
        <w:autoSpaceDE w:val="0"/>
        <w:autoSpaceDN w:val="0"/>
        <w:adjustRightInd w:val="0"/>
        <w:spacing w:after="0" w:line="240" w:lineRule="auto"/>
        <w:rPr>
          <w:rFonts w:ascii="Arial" w:hAnsi="Arial" w:cs="Arial"/>
          <w:b/>
          <w:bCs/>
          <w:color w:val="000000"/>
          <w:sz w:val="32"/>
          <w:szCs w:val="32"/>
        </w:rPr>
      </w:pPr>
      <w:r>
        <w:rPr>
          <w:rFonts w:ascii="Arial" w:hAnsi="Arial" w:cs="Arial"/>
          <w:color w:val="000000"/>
          <w:sz w:val="32"/>
          <w:szCs w:val="32"/>
        </w:rPr>
        <w:t xml:space="preserve">    </w:t>
      </w:r>
      <w:r w:rsidRPr="002F5AB8">
        <w:rPr>
          <w:rFonts w:ascii="Arial" w:hAnsi="Arial" w:cs="Arial"/>
          <w:color w:val="000000"/>
          <w:sz w:val="32"/>
          <w:szCs w:val="32"/>
        </w:rPr>
        <w:t xml:space="preserve">Signature of Tenderer </w:t>
      </w:r>
      <w:r>
        <w:rPr>
          <w:rFonts w:ascii="Arial" w:hAnsi="Arial" w:cs="Arial"/>
          <w:color w:val="000000"/>
          <w:sz w:val="32"/>
          <w:szCs w:val="32"/>
        </w:rPr>
        <w:t xml:space="preserve">                                                </w:t>
      </w:r>
      <w:r w:rsidRPr="002F5AB8">
        <w:rPr>
          <w:rFonts w:ascii="Arial" w:hAnsi="Arial" w:cs="Arial"/>
          <w:bCs/>
          <w:color w:val="000000"/>
          <w:sz w:val="32"/>
          <w:szCs w:val="32"/>
        </w:rPr>
        <w:t>Director</w:t>
      </w:r>
    </w:p>
    <w:p w:rsidR="002F5AB8" w:rsidRDefault="002F5AB8" w:rsidP="002F5AB8">
      <w:pPr>
        <w:autoSpaceDE w:val="0"/>
        <w:autoSpaceDN w:val="0"/>
        <w:adjustRightInd w:val="0"/>
        <w:spacing w:after="0" w:line="240" w:lineRule="auto"/>
        <w:rPr>
          <w:rFonts w:ascii="Arial" w:hAnsi="Arial" w:cs="Arial"/>
          <w:b/>
          <w:bCs/>
          <w:color w:val="000000"/>
          <w:sz w:val="32"/>
          <w:szCs w:val="32"/>
        </w:rPr>
      </w:pPr>
    </w:p>
    <w:p w:rsidR="002F5AB8" w:rsidRDefault="002F5AB8" w:rsidP="002F5AB8">
      <w:pPr>
        <w:autoSpaceDE w:val="0"/>
        <w:autoSpaceDN w:val="0"/>
        <w:adjustRightInd w:val="0"/>
        <w:spacing w:after="0" w:line="240" w:lineRule="auto"/>
        <w:rPr>
          <w:rFonts w:ascii="Arial" w:hAnsi="Arial" w:cs="Arial"/>
          <w:b/>
          <w:bCs/>
          <w:color w:val="000000"/>
          <w:sz w:val="32"/>
          <w:szCs w:val="32"/>
        </w:rPr>
      </w:pPr>
    </w:p>
    <w:p w:rsidR="00C76FF7" w:rsidRDefault="00C76FF7"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1A6944" w:rsidRDefault="001A6944" w:rsidP="002F5AB8">
      <w:pPr>
        <w:autoSpaceDE w:val="0"/>
        <w:autoSpaceDN w:val="0"/>
        <w:adjustRightInd w:val="0"/>
        <w:spacing w:after="0" w:line="240" w:lineRule="auto"/>
        <w:rPr>
          <w:rFonts w:ascii="Times New Roman" w:hAnsi="Times New Roman" w:cs="Times New Roman"/>
          <w:color w:val="000000"/>
          <w:sz w:val="24"/>
          <w:szCs w:val="24"/>
        </w:rPr>
      </w:pPr>
    </w:p>
    <w:p w:rsidR="001A6944" w:rsidRDefault="001A6944"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2F5AB8">
      <w:pPr>
        <w:autoSpaceDE w:val="0"/>
        <w:autoSpaceDN w:val="0"/>
        <w:adjustRightInd w:val="0"/>
        <w:spacing w:after="0" w:line="240" w:lineRule="auto"/>
        <w:rPr>
          <w:rFonts w:ascii="Times New Roman" w:hAnsi="Times New Roman" w:cs="Times New Roman"/>
          <w:color w:val="000000"/>
          <w:sz w:val="24"/>
          <w:szCs w:val="24"/>
        </w:rPr>
      </w:pPr>
    </w:p>
    <w:p w:rsidR="004A690D" w:rsidRDefault="004A690D" w:rsidP="002F5AB8">
      <w:pPr>
        <w:autoSpaceDE w:val="0"/>
        <w:autoSpaceDN w:val="0"/>
        <w:adjustRightInd w:val="0"/>
        <w:spacing w:after="0" w:line="240" w:lineRule="auto"/>
        <w:rPr>
          <w:rFonts w:ascii="Times New Roman" w:hAnsi="Times New Roman" w:cs="Times New Roman"/>
          <w:color w:val="000000"/>
          <w:sz w:val="24"/>
          <w:szCs w:val="24"/>
        </w:rPr>
      </w:pPr>
    </w:p>
    <w:p w:rsidR="00200231" w:rsidRDefault="00200231" w:rsidP="004A690D">
      <w:pPr>
        <w:autoSpaceDE w:val="0"/>
        <w:autoSpaceDN w:val="0"/>
        <w:adjustRightInd w:val="0"/>
        <w:spacing w:after="0" w:line="240" w:lineRule="auto"/>
        <w:rPr>
          <w:rFonts w:ascii="Times New Roman" w:hAnsi="Times New Roman" w:cs="Times New Roman"/>
          <w:color w:val="000000"/>
          <w:sz w:val="20"/>
          <w:szCs w:val="20"/>
        </w:rPr>
      </w:pPr>
    </w:p>
    <w:p w:rsidR="004A690D" w:rsidRPr="0084112A" w:rsidRDefault="004A690D" w:rsidP="004A690D">
      <w:pPr>
        <w:autoSpaceDE w:val="0"/>
        <w:autoSpaceDN w:val="0"/>
        <w:adjustRightInd w:val="0"/>
        <w:spacing w:after="0" w:line="240" w:lineRule="auto"/>
        <w:rPr>
          <w:rFonts w:ascii="Times New Roman" w:hAnsi="Times New Roman" w:cs="Times New Roman"/>
          <w:color w:val="000000"/>
          <w:sz w:val="20"/>
          <w:szCs w:val="20"/>
        </w:rPr>
      </w:pPr>
      <w:proofErr w:type="spellStart"/>
      <w:r w:rsidRPr="0084112A">
        <w:rPr>
          <w:rFonts w:ascii="Times New Roman" w:hAnsi="Times New Roman" w:cs="Times New Roman"/>
          <w:color w:val="000000"/>
          <w:sz w:val="20"/>
          <w:szCs w:val="20"/>
        </w:rPr>
        <w:t>No.IGIT</w:t>
      </w:r>
      <w:proofErr w:type="spellEnd"/>
      <w:r w:rsidRPr="0084112A">
        <w:rPr>
          <w:rFonts w:ascii="Times New Roman" w:hAnsi="Times New Roman" w:cs="Times New Roman"/>
          <w:color w:val="000000"/>
          <w:sz w:val="20"/>
          <w:szCs w:val="20"/>
        </w:rPr>
        <w:t xml:space="preserve">/Elect /                                                       </w:t>
      </w:r>
      <w:r w:rsidRPr="0084112A">
        <w:rPr>
          <w:rFonts w:ascii="Times New Roman" w:hAnsi="Times New Roman" w:cs="Times New Roman"/>
          <w:color w:val="000000"/>
          <w:sz w:val="20"/>
          <w:szCs w:val="20"/>
        </w:rPr>
        <w:tab/>
      </w:r>
      <w:r w:rsidRPr="0084112A">
        <w:rPr>
          <w:rFonts w:ascii="Times New Roman" w:hAnsi="Times New Roman" w:cs="Times New Roman"/>
          <w:color w:val="000000"/>
          <w:sz w:val="20"/>
          <w:szCs w:val="20"/>
        </w:rPr>
        <w:tab/>
      </w:r>
      <w:r w:rsidRPr="0084112A">
        <w:rPr>
          <w:rFonts w:ascii="Times New Roman" w:hAnsi="Times New Roman" w:cs="Times New Roman"/>
          <w:color w:val="000000"/>
          <w:sz w:val="20"/>
          <w:szCs w:val="20"/>
        </w:rPr>
        <w:tab/>
      </w:r>
      <w:r w:rsidRPr="0084112A">
        <w:rPr>
          <w:rFonts w:ascii="Times New Roman" w:hAnsi="Times New Roman" w:cs="Times New Roman"/>
          <w:color w:val="000000"/>
          <w:sz w:val="20"/>
          <w:szCs w:val="20"/>
        </w:rPr>
        <w:tab/>
      </w:r>
      <w:r w:rsidR="001A6944">
        <w:rPr>
          <w:rFonts w:ascii="Times New Roman" w:hAnsi="Times New Roman" w:cs="Times New Roman"/>
          <w:color w:val="000000"/>
          <w:sz w:val="20"/>
          <w:szCs w:val="20"/>
        </w:rPr>
        <w:tab/>
      </w:r>
      <w:r w:rsidR="001A6944">
        <w:rPr>
          <w:rFonts w:ascii="Times New Roman" w:hAnsi="Times New Roman" w:cs="Times New Roman"/>
          <w:color w:val="000000"/>
          <w:sz w:val="20"/>
          <w:szCs w:val="20"/>
        </w:rPr>
        <w:tab/>
      </w:r>
      <w:r w:rsidRPr="0084112A">
        <w:rPr>
          <w:rFonts w:ascii="Times New Roman" w:hAnsi="Times New Roman" w:cs="Times New Roman"/>
          <w:color w:val="000000"/>
          <w:sz w:val="20"/>
          <w:szCs w:val="20"/>
        </w:rPr>
        <w:tab/>
        <w:t xml:space="preserve">  Dated-</w:t>
      </w:r>
    </w:p>
    <w:p w:rsidR="002F5AB8" w:rsidRPr="00037CA7" w:rsidRDefault="002F5AB8" w:rsidP="002F1489">
      <w:pPr>
        <w:autoSpaceDE w:val="0"/>
        <w:autoSpaceDN w:val="0"/>
        <w:adjustRightInd w:val="0"/>
        <w:spacing w:after="0" w:line="240" w:lineRule="auto"/>
        <w:jc w:val="center"/>
        <w:rPr>
          <w:rFonts w:ascii="Times New Roman" w:hAnsi="Times New Roman" w:cs="Times New Roman"/>
          <w:color w:val="000000"/>
          <w:sz w:val="24"/>
          <w:szCs w:val="24"/>
          <w:u w:val="single"/>
        </w:rPr>
      </w:pPr>
      <w:r w:rsidRPr="00037CA7">
        <w:rPr>
          <w:rFonts w:ascii="Times New Roman" w:hAnsi="Times New Roman" w:cs="Times New Roman"/>
          <w:color w:val="000000"/>
          <w:sz w:val="24"/>
          <w:szCs w:val="24"/>
          <w:u w:val="single"/>
        </w:rPr>
        <w:t xml:space="preserve">TENDER CALL NOTICE </w:t>
      </w:r>
    </w:p>
    <w:p w:rsidR="00C76FF7" w:rsidRDefault="002F5AB8" w:rsidP="00C76FF7">
      <w:pPr>
        <w:autoSpaceDE w:val="0"/>
        <w:autoSpaceDN w:val="0"/>
        <w:adjustRightInd w:val="0"/>
        <w:spacing w:after="0" w:line="240" w:lineRule="auto"/>
        <w:ind w:firstLine="720"/>
        <w:jc w:val="both"/>
        <w:rPr>
          <w:rFonts w:ascii="Times New Roman" w:hAnsi="Times New Roman" w:cs="Times New Roman"/>
          <w:color w:val="000000"/>
        </w:rPr>
      </w:pPr>
      <w:r w:rsidRPr="004A690D">
        <w:rPr>
          <w:rFonts w:ascii="Times New Roman" w:hAnsi="Times New Roman" w:cs="Times New Roman"/>
          <w:color w:val="000000"/>
        </w:rPr>
        <w:t>Sealed tenders are invited in conformity with DTCN prescribed format from registered parties/firms having</w:t>
      </w:r>
      <w:r w:rsidR="002F1489" w:rsidRPr="004A690D">
        <w:rPr>
          <w:rFonts w:ascii="Times New Roman" w:hAnsi="Times New Roman" w:cs="Times New Roman"/>
          <w:color w:val="000000"/>
        </w:rPr>
        <w:t xml:space="preserve"> </w:t>
      </w:r>
      <w:r w:rsidRPr="004A690D">
        <w:rPr>
          <w:rFonts w:ascii="Times New Roman" w:hAnsi="Times New Roman" w:cs="Times New Roman"/>
          <w:color w:val="000000"/>
        </w:rPr>
        <w:t>DGSD rate contracts/DIC registration or EPM rate contract</w:t>
      </w:r>
      <w:r w:rsidR="001C1B58" w:rsidRPr="004A690D">
        <w:rPr>
          <w:rFonts w:ascii="Times New Roman" w:hAnsi="Times New Roman" w:cs="Times New Roman"/>
          <w:color w:val="000000"/>
        </w:rPr>
        <w:t xml:space="preserve"> /</w:t>
      </w:r>
      <w:r w:rsidRPr="004A690D">
        <w:rPr>
          <w:rFonts w:ascii="Times New Roman" w:hAnsi="Times New Roman" w:cs="Times New Roman"/>
          <w:color w:val="000000"/>
        </w:rPr>
        <w:t>registered original equipment</w:t>
      </w:r>
      <w:r w:rsidR="00C76FF7" w:rsidRPr="004A690D">
        <w:rPr>
          <w:rFonts w:ascii="Times New Roman" w:hAnsi="Times New Roman" w:cs="Times New Roman"/>
          <w:color w:val="000000"/>
        </w:rPr>
        <w:t xml:space="preserve"> manufacturer (OEM)</w:t>
      </w:r>
      <w:r w:rsidR="00B92F68" w:rsidRPr="004A690D">
        <w:rPr>
          <w:rFonts w:ascii="Times New Roman" w:hAnsi="Times New Roman" w:cs="Times New Roman"/>
          <w:color w:val="000000"/>
        </w:rPr>
        <w:t>/</w:t>
      </w:r>
      <w:r w:rsidR="00C76FF7" w:rsidRPr="004A690D">
        <w:rPr>
          <w:rFonts w:ascii="Times New Roman" w:hAnsi="Times New Roman" w:cs="Times New Roman"/>
          <w:color w:val="000000"/>
        </w:rPr>
        <w:t xml:space="preserve"> Authorized Distributers/dealers having valid tax clearance certificate for supply of equipment and accessories for set up of above</w:t>
      </w:r>
      <w:r w:rsidR="00B92F68" w:rsidRPr="004A690D">
        <w:rPr>
          <w:rFonts w:ascii="Times New Roman" w:hAnsi="Times New Roman" w:cs="Times New Roman"/>
          <w:color w:val="000000"/>
        </w:rPr>
        <w:t xml:space="preserve"> labs</w:t>
      </w:r>
      <w:r w:rsidR="00C76FF7" w:rsidRPr="004A690D">
        <w:rPr>
          <w:rFonts w:ascii="Times New Roman" w:hAnsi="Times New Roman" w:cs="Times New Roman"/>
          <w:color w:val="000000"/>
        </w:rPr>
        <w:t xml:space="preserve"> in turnkey basis.</w:t>
      </w:r>
      <w:r w:rsidR="002749C7" w:rsidRPr="002749C7">
        <w:rPr>
          <w:rFonts w:ascii="Times New Roman" w:hAnsi="Times New Roman" w:cs="Times New Roman"/>
          <w:color w:val="000000"/>
          <w:sz w:val="28"/>
          <w:szCs w:val="28"/>
        </w:rPr>
        <w:t xml:space="preserve"> </w:t>
      </w:r>
      <w:r w:rsidR="002749C7" w:rsidRPr="002749C7">
        <w:rPr>
          <w:rFonts w:ascii="Times New Roman" w:hAnsi="Times New Roman" w:cs="Times New Roman"/>
          <w:color w:val="000000"/>
        </w:rPr>
        <w:t>Tenderers are advised to fill up the prices in the prescribed format only. The tender shall be submitted in two parts</w:t>
      </w:r>
      <w:r w:rsidR="002749C7">
        <w:rPr>
          <w:rFonts w:ascii="Times New Roman" w:hAnsi="Times New Roman" w:cs="Times New Roman"/>
          <w:color w:val="000000"/>
        </w:rPr>
        <w:t xml:space="preserve"> (Part:</w:t>
      </w:r>
      <w:r w:rsidR="001350C8">
        <w:rPr>
          <w:rFonts w:ascii="Times New Roman" w:hAnsi="Times New Roman" w:cs="Times New Roman"/>
          <w:color w:val="000000"/>
        </w:rPr>
        <w:t xml:space="preserve"> </w:t>
      </w:r>
      <w:r w:rsidR="002749C7">
        <w:rPr>
          <w:rFonts w:ascii="Times New Roman" w:hAnsi="Times New Roman" w:cs="Times New Roman"/>
          <w:color w:val="000000"/>
        </w:rPr>
        <w:t xml:space="preserve">A- </w:t>
      </w:r>
      <w:r w:rsidR="00D25D82">
        <w:rPr>
          <w:rFonts w:ascii="Times New Roman" w:hAnsi="Times New Roman" w:cs="Times New Roman"/>
          <w:color w:val="000000"/>
        </w:rPr>
        <w:t>Technical</w:t>
      </w:r>
      <w:r w:rsidR="002749C7">
        <w:rPr>
          <w:rFonts w:ascii="Times New Roman" w:hAnsi="Times New Roman" w:cs="Times New Roman"/>
          <w:color w:val="000000"/>
        </w:rPr>
        <w:t xml:space="preserve"> bid &amp; Part:</w:t>
      </w:r>
      <w:r w:rsidR="001350C8">
        <w:rPr>
          <w:rFonts w:ascii="Times New Roman" w:hAnsi="Times New Roman" w:cs="Times New Roman"/>
          <w:color w:val="000000"/>
        </w:rPr>
        <w:t xml:space="preserve"> </w:t>
      </w:r>
      <w:r w:rsidR="002749C7">
        <w:rPr>
          <w:rFonts w:ascii="Times New Roman" w:hAnsi="Times New Roman" w:cs="Times New Roman"/>
          <w:color w:val="000000"/>
        </w:rPr>
        <w:t xml:space="preserve">B- </w:t>
      </w:r>
      <w:r w:rsidR="005D1CB5">
        <w:rPr>
          <w:rFonts w:ascii="Times New Roman" w:hAnsi="Times New Roman" w:cs="Times New Roman"/>
          <w:color w:val="000000"/>
        </w:rPr>
        <w:t>Financial bid</w:t>
      </w:r>
      <w:r w:rsidR="002749C7">
        <w:rPr>
          <w:rFonts w:ascii="Times New Roman" w:hAnsi="Times New Roman" w:cs="Times New Roman"/>
          <w:color w:val="000000"/>
        </w:rPr>
        <w:t>).</w:t>
      </w:r>
    </w:p>
    <w:p w:rsidR="001A6944" w:rsidRPr="004A690D" w:rsidRDefault="001A6944" w:rsidP="00C76FF7">
      <w:pPr>
        <w:autoSpaceDE w:val="0"/>
        <w:autoSpaceDN w:val="0"/>
        <w:adjustRightInd w:val="0"/>
        <w:spacing w:after="0" w:line="240" w:lineRule="auto"/>
        <w:ind w:firstLine="720"/>
        <w:jc w:val="both"/>
        <w:rPr>
          <w:rFonts w:ascii="Times New Roman" w:hAnsi="Times New Roman" w:cs="Times New Roman"/>
          <w:color w:val="000000"/>
        </w:rPr>
      </w:pPr>
    </w:p>
    <w:tbl>
      <w:tblPr>
        <w:tblStyle w:val="TableGrid"/>
        <w:tblW w:w="11160" w:type="dxa"/>
        <w:jc w:val="center"/>
        <w:tblInd w:w="-702" w:type="dxa"/>
        <w:tblLayout w:type="fixed"/>
        <w:tblLook w:val="04A0" w:firstRow="1" w:lastRow="0" w:firstColumn="1" w:lastColumn="0" w:noHBand="0" w:noVBand="1"/>
      </w:tblPr>
      <w:tblGrid>
        <w:gridCol w:w="540"/>
        <w:gridCol w:w="2790"/>
        <w:gridCol w:w="1440"/>
        <w:gridCol w:w="2250"/>
        <w:gridCol w:w="2880"/>
        <w:gridCol w:w="1260"/>
      </w:tblGrid>
      <w:tr w:rsidR="002F1489" w:rsidRPr="004A690D" w:rsidTr="001A6944">
        <w:trPr>
          <w:trHeight w:val="1633"/>
          <w:jc w:val="center"/>
        </w:trPr>
        <w:tc>
          <w:tcPr>
            <w:tcW w:w="540" w:type="dxa"/>
          </w:tcPr>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Sl.</w:t>
            </w:r>
          </w:p>
          <w:p w:rsidR="002F1489" w:rsidRPr="004A690D" w:rsidRDefault="002F1489" w:rsidP="00620F5E">
            <w:pPr>
              <w:autoSpaceDE w:val="0"/>
              <w:autoSpaceDN w:val="0"/>
              <w:adjustRightInd w:val="0"/>
              <w:jc w:val="center"/>
              <w:rPr>
                <w:rFonts w:ascii="Times New Roman" w:hAnsi="Times New Roman" w:cs="Times New Roman"/>
                <w:color w:val="000000"/>
              </w:rPr>
            </w:pPr>
            <w:r w:rsidRPr="004A690D">
              <w:rPr>
                <w:rFonts w:ascii="Times New Roman" w:hAnsi="Times New Roman" w:cs="Times New Roman"/>
              </w:rPr>
              <w:t>No.</w:t>
            </w:r>
          </w:p>
        </w:tc>
        <w:tc>
          <w:tcPr>
            <w:tcW w:w="2790" w:type="dxa"/>
          </w:tcPr>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Name of the</w:t>
            </w:r>
          </w:p>
          <w:p w:rsidR="002F1489" w:rsidRPr="004A690D" w:rsidRDefault="002F1489" w:rsidP="00620F5E">
            <w:pPr>
              <w:autoSpaceDE w:val="0"/>
              <w:autoSpaceDN w:val="0"/>
              <w:adjustRightInd w:val="0"/>
              <w:jc w:val="center"/>
              <w:rPr>
                <w:rFonts w:ascii="Times New Roman" w:hAnsi="Times New Roman" w:cs="Times New Roman"/>
                <w:color w:val="000000"/>
              </w:rPr>
            </w:pPr>
            <w:r w:rsidRPr="004A690D">
              <w:rPr>
                <w:rFonts w:ascii="Times New Roman" w:hAnsi="Times New Roman" w:cs="Times New Roman"/>
              </w:rPr>
              <w:t>work</w:t>
            </w:r>
          </w:p>
        </w:tc>
        <w:tc>
          <w:tcPr>
            <w:tcW w:w="1440" w:type="dxa"/>
          </w:tcPr>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Approximate</w:t>
            </w:r>
          </w:p>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Estimated</w:t>
            </w:r>
          </w:p>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cost</w:t>
            </w:r>
          </w:p>
          <w:p w:rsidR="00C87961"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in Lakhs</w:t>
            </w:r>
          </w:p>
          <w:p w:rsidR="002F1489" w:rsidRPr="004A690D" w:rsidRDefault="00C87961" w:rsidP="00C87961">
            <w:pPr>
              <w:autoSpaceDE w:val="0"/>
              <w:autoSpaceDN w:val="0"/>
              <w:adjustRightInd w:val="0"/>
              <w:jc w:val="center"/>
              <w:rPr>
                <w:rFonts w:ascii="Times New Roman" w:hAnsi="Times New Roman" w:cs="Times New Roman"/>
                <w:color w:val="000000"/>
              </w:rPr>
            </w:pPr>
            <w:r>
              <w:rPr>
                <w:rFonts w:ascii="Times New Roman" w:hAnsi="Times New Roman" w:cs="Times New Roman"/>
              </w:rPr>
              <w:t xml:space="preserve"> (Rupees)</w:t>
            </w:r>
            <w:r w:rsidR="002F1489" w:rsidRPr="004A690D">
              <w:rPr>
                <w:rFonts w:ascii="Times New Roman" w:hAnsi="Times New Roman" w:cs="Times New Roman"/>
              </w:rPr>
              <w:t>.</w:t>
            </w:r>
          </w:p>
        </w:tc>
        <w:tc>
          <w:tcPr>
            <w:tcW w:w="2250" w:type="dxa"/>
          </w:tcPr>
          <w:p w:rsidR="002F1489" w:rsidRPr="004A690D" w:rsidRDefault="002F1489"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EMD @1%</w:t>
            </w:r>
            <w:r w:rsidR="00C76FF7" w:rsidRPr="004A690D">
              <w:rPr>
                <w:rFonts w:ascii="Times New Roman" w:hAnsi="Times New Roman" w:cs="Times New Roman"/>
              </w:rPr>
              <w:t xml:space="preserve"> of the Bid amount</w:t>
            </w:r>
            <w:r w:rsidRPr="004A690D">
              <w:rPr>
                <w:rFonts w:ascii="Times New Roman" w:hAnsi="Times New Roman" w:cs="Times New Roman"/>
              </w:rPr>
              <w:t xml:space="preserve"> in shape of</w:t>
            </w:r>
          </w:p>
          <w:p w:rsidR="002F1489" w:rsidRPr="004A690D" w:rsidRDefault="00C76FF7" w:rsidP="00620F5E">
            <w:pPr>
              <w:autoSpaceDE w:val="0"/>
              <w:autoSpaceDN w:val="0"/>
              <w:adjustRightInd w:val="0"/>
              <w:jc w:val="center"/>
              <w:rPr>
                <w:rFonts w:ascii="Times New Roman" w:hAnsi="Times New Roman" w:cs="Times New Roman"/>
              </w:rPr>
            </w:pPr>
            <w:r w:rsidRPr="004A690D">
              <w:rPr>
                <w:rFonts w:ascii="Times New Roman" w:hAnsi="Times New Roman" w:cs="Times New Roman"/>
              </w:rPr>
              <w:t>D</w:t>
            </w:r>
            <w:r w:rsidR="002F1489" w:rsidRPr="004A690D">
              <w:rPr>
                <w:rFonts w:ascii="Times New Roman" w:hAnsi="Times New Roman" w:cs="Times New Roman"/>
              </w:rPr>
              <w:t>D</w:t>
            </w:r>
            <w:r w:rsidRPr="004A690D">
              <w:rPr>
                <w:rFonts w:ascii="Times New Roman" w:hAnsi="Times New Roman" w:cs="Times New Roman"/>
              </w:rPr>
              <w:t xml:space="preserve"> in favor of </w:t>
            </w:r>
            <w:r w:rsidR="00AF5CD5" w:rsidRPr="004A690D">
              <w:rPr>
                <w:rFonts w:ascii="Times New Roman" w:hAnsi="Times New Roman" w:cs="Times New Roman"/>
              </w:rPr>
              <w:t>Principal</w:t>
            </w:r>
            <w:r w:rsidRPr="004A690D">
              <w:rPr>
                <w:rFonts w:ascii="Times New Roman" w:hAnsi="Times New Roman" w:cs="Times New Roman"/>
              </w:rPr>
              <w:t xml:space="preserve">, Indira Gandhi Institute of Technology </w:t>
            </w:r>
            <w:proofErr w:type="spellStart"/>
            <w:r w:rsidRPr="004A690D">
              <w:rPr>
                <w:rFonts w:ascii="Times New Roman" w:hAnsi="Times New Roman" w:cs="Times New Roman"/>
              </w:rPr>
              <w:t>Sarang</w:t>
            </w:r>
            <w:proofErr w:type="spellEnd"/>
          </w:p>
          <w:p w:rsidR="002749C7" w:rsidRDefault="00C76FF7" w:rsidP="00C76FF7">
            <w:pPr>
              <w:autoSpaceDE w:val="0"/>
              <w:autoSpaceDN w:val="0"/>
              <w:adjustRightInd w:val="0"/>
              <w:jc w:val="center"/>
              <w:rPr>
                <w:rFonts w:ascii="Times New Roman" w:hAnsi="Times New Roman" w:cs="Times New Roman"/>
              </w:rPr>
            </w:pPr>
            <w:r w:rsidRPr="004A690D">
              <w:rPr>
                <w:rFonts w:ascii="Times New Roman" w:hAnsi="Times New Roman" w:cs="Times New Roman"/>
              </w:rPr>
              <w:t xml:space="preserve">payable at SBI, IGIT </w:t>
            </w:r>
            <w:proofErr w:type="spellStart"/>
            <w:r w:rsidRPr="004A690D">
              <w:rPr>
                <w:rFonts w:ascii="Times New Roman" w:hAnsi="Times New Roman" w:cs="Times New Roman"/>
              </w:rPr>
              <w:t>Saranga</w:t>
            </w:r>
            <w:proofErr w:type="spellEnd"/>
            <w:r w:rsidRPr="004A690D">
              <w:rPr>
                <w:rFonts w:ascii="Times New Roman" w:hAnsi="Times New Roman" w:cs="Times New Roman"/>
              </w:rPr>
              <w:t xml:space="preserve"> </w:t>
            </w:r>
          </w:p>
          <w:p w:rsidR="00C76FF7" w:rsidRPr="004A690D" w:rsidRDefault="00C76FF7" w:rsidP="00C76FF7">
            <w:pPr>
              <w:autoSpaceDE w:val="0"/>
              <w:autoSpaceDN w:val="0"/>
              <w:adjustRightInd w:val="0"/>
              <w:jc w:val="center"/>
              <w:rPr>
                <w:rFonts w:ascii="Times New Roman" w:hAnsi="Times New Roman" w:cs="Times New Roman"/>
                <w:color w:val="000000"/>
              </w:rPr>
            </w:pPr>
            <w:r w:rsidRPr="004A690D">
              <w:rPr>
                <w:rFonts w:ascii="Times New Roman" w:hAnsi="Times New Roman" w:cs="Times New Roman"/>
              </w:rPr>
              <w:t xml:space="preserve">(IFSC Code No. </w:t>
            </w:r>
            <w:r w:rsidRPr="004A690D">
              <w:rPr>
                <w:rFonts w:ascii="Times New Roman" w:hAnsi="Times New Roman" w:cs="Times New Roman"/>
              </w:rPr>
              <w:br/>
              <w:t>SBIN0010246)</w:t>
            </w:r>
          </w:p>
        </w:tc>
        <w:tc>
          <w:tcPr>
            <w:tcW w:w="2880" w:type="dxa"/>
          </w:tcPr>
          <w:p w:rsidR="002F1489" w:rsidRPr="004A690D" w:rsidRDefault="002F1489" w:rsidP="006E5AB2">
            <w:pPr>
              <w:autoSpaceDE w:val="0"/>
              <w:autoSpaceDN w:val="0"/>
              <w:adjustRightInd w:val="0"/>
              <w:ind w:left="-113" w:right="-108"/>
              <w:jc w:val="center"/>
              <w:rPr>
                <w:rFonts w:ascii="Times New Roman" w:hAnsi="Times New Roman" w:cs="Times New Roman"/>
              </w:rPr>
            </w:pPr>
            <w:r w:rsidRPr="004A690D">
              <w:rPr>
                <w:rFonts w:ascii="Times New Roman" w:hAnsi="Times New Roman" w:cs="Times New Roman"/>
              </w:rPr>
              <w:t>Cost of Tender</w:t>
            </w:r>
          </w:p>
          <w:p w:rsidR="002F1489" w:rsidRPr="004A690D" w:rsidRDefault="002F1489" w:rsidP="006E5AB2">
            <w:pPr>
              <w:autoSpaceDE w:val="0"/>
              <w:autoSpaceDN w:val="0"/>
              <w:adjustRightInd w:val="0"/>
              <w:ind w:left="-113" w:right="-108"/>
              <w:jc w:val="center"/>
              <w:rPr>
                <w:rFonts w:ascii="Times New Roman" w:hAnsi="Times New Roman" w:cs="Times New Roman"/>
              </w:rPr>
            </w:pPr>
            <w:r w:rsidRPr="004A690D">
              <w:rPr>
                <w:rFonts w:ascii="Times New Roman" w:hAnsi="Times New Roman" w:cs="Times New Roman"/>
              </w:rPr>
              <w:t>paper Nonrefundable</w:t>
            </w:r>
          </w:p>
          <w:p w:rsidR="002F1489" w:rsidRPr="004A690D" w:rsidRDefault="002F1489" w:rsidP="006E5AB2">
            <w:pPr>
              <w:autoSpaceDE w:val="0"/>
              <w:autoSpaceDN w:val="0"/>
              <w:adjustRightInd w:val="0"/>
              <w:ind w:left="-113" w:right="-108"/>
              <w:jc w:val="center"/>
              <w:rPr>
                <w:rFonts w:ascii="Times New Roman" w:hAnsi="Times New Roman" w:cs="Times New Roman"/>
              </w:rPr>
            </w:pPr>
            <w:proofErr w:type="gramStart"/>
            <w:r w:rsidRPr="004A690D">
              <w:rPr>
                <w:rFonts w:ascii="Times New Roman" w:hAnsi="Times New Roman" w:cs="Times New Roman"/>
              </w:rPr>
              <w:t>in</w:t>
            </w:r>
            <w:proofErr w:type="gramEnd"/>
            <w:r w:rsidRPr="004A690D">
              <w:rPr>
                <w:rFonts w:ascii="Times New Roman" w:hAnsi="Times New Roman" w:cs="Times New Roman"/>
              </w:rPr>
              <w:t xml:space="preserve"> </w:t>
            </w:r>
            <w:proofErr w:type="spellStart"/>
            <w:r w:rsidRPr="004A690D">
              <w:rPr>
                <w:rFonts w:ascii="Times New Roman" w:hAnsi="Times New Roman" w:cs="Times New Roman"/>
              </w:rPr>
              <w:t>Rs</w:t>
            </w:r>
            <w:proofErr w:type="spellEnd"/>
            <w:r w:rsidRPr="004A690D">
              <w:rPr>
                <w:rFonts w:ascii="Times New Roman" w:hAnsi="Times New Roman" w:cs="Times New Roman"/>
              </w:rPr>
              <w:t>.</w:t>
            </w:r>
          </w:p>
          <w:p w:rsidR="002F1489" w:rsidRPr="004A690D" w:rsidRDefault="002F1489" w:rsidP="006E5AB2">
            <w:pPr>
              <w:autoSpaceDE w:val="0"/>
              <w:autoSpaceDN w:val="0"/>
              <w:adjustRightInd w:val="0"/>
              <w:ind w:left="-113" w:right="-108"/>
              <w:jc w:val="center"/>
              <w:rPr>
                <w:rFonts w:ascii="Times New Roman" w:hAnsi="Times New Roman" w:cs="Times New Roman"/>
              </w:rPr>
            </w:pPr>
            <w:r w:rsidRPr="004A690D">
              <w:rPr>
                <w:rFonts w:ascii="Times New Roman" w:hAnsi="Times New Roman" w:cs="Times New Roman"/>
              </w:rPr>
              <w:t>+</w:t>
            </w:r>
            <w:r w:rsidR="0034116E">
              <w:rPr>
                <w:rFonts w:ascii="Times New Roman" w:hAnsi="Times New Roman" w:cs="Times New Roman"/>
              </w:rPr>
              <w:t>GST as applicable</w:t>
            </w:r>
          </w:p>
          <w:p w:rsidR="00C76FF7" w:rsidRPr="004A690D" w:rsidRDefault="00C76FF7" w:rsidP="006E5AB2">
            <w:pPr>
              <w:autoSpaceDE w:val="0"/>
              <w:autoSpaceDN w:val="0"/>
              <w:adjustRightInd w:val="0"/>
              <w:ind w:left="-113" w:right="-108"/>
              <w:jc w:val="center"/>
              <w:rPr>
                <w:rFonts w:ascii="Times New Roman" w:hAnsi="Times New Roman" w:cs="Times New Roman"/>
              </w:rPr>
            </w:pPr>
            <w:r w:rsidRPr="004A690D">
              <w:rPr>
                <w:rFonts w:ascii="Times New Roman" w:hAnsi="Times New Roman" w:cs="Times New Roman"/>
              </w:rPr>
              <w:t>in shape of</w:t>
            </w:r>
          </w:p>
          <w:p w:rsidR="00C76FF7" w:rsidRPr="004A690D" w:rsidRDefault="00C76FF7" w:rsidP="006E5AB2">
            <w:pPr>
              <w:autoSpaceDE w:val="0"/>
              <w:autoSpaceDN w:val="0"/>
              <w:adjustRightInd w:val="0"/>
              <w:ind w:left="-113" w:right="-108"/>
              <w:jc w:val="center"/>
              <w:rPr>
                <w:rFonts w:ascii="Times New Roman" w:hAnsi="Times New Roman" w:cs="Times New Roman"/>
              </w:rPr>
            </w:pPr>
            <w:r w:rsidRPr="004A690D">
              <w:rPr>
                <w:rFonts w:ascii="Times New Roman" w:hAnsi="Times New Roman" w:cs="Times New Roman"/>
              </w:rPr>
              <w:t xml:space="preserve">DD in favor of </w:t>
            </w:r>
            <w:r w:rsidR="00AF5CD5" w:rsidRPr="004A690D">
              <w:rPr>
                <w:rFonts w:ascii="Times New Roman" w:hAnsi="Times New Roman" w:cs="Times New Roman"/>
              </w:rPr>
              <w:t>Principal</w:t>
            </w:r>
            <w:r w:rsidRPr="004A690D">
              <w:rPr>
                <w:rFonts w:ascii="Times New Roman" w:hAnsi="Times New Roman" w:cs="Times New Roman"/>
              </w:rPr>
              <w:t xml:space="preserve">, Indira Gandhi Institute of Technology </w:t>
            </w:r>
            <w:proofErr w:type="spellStart"/>
            <w:r w:rsidRPr="004A690D">
              <w:rPr>
                <w:rFonts w:ascii="Times New Roman" w:hAnsi="Times New Roman" w:cs="Times New Roman"/>
              </w:rPr>
              <w:t>Sarang</w:t>
            </w:r>
            <w:proofErr w:type="spellEnd"/>
          </w:p>
          <w:p w:rsidR="00C76FF7" w:rsidRPr="004A690D" w:rsidRDefault="00C76FF7" w:rsidP="002749C7">
            <w:pPr>
              <w:autoSpaceDE w:val="0"/>
              <w:autoSpaceDN w:val="0"/>
              <w:adjustRightInd w:val="0"/>
              <w:ind w:left="-113" w:right="-108"/>
              <w:jc w:val="center"/>
              <w:rPr>
                <w:rFonts w:ascii="Times New Roman" w:hAnsi="Times New Roman" w:cs="Times New Roman"/>
                <w:color w:val="000000"/>
              </w:rPr>
            </w:pPr>
            <w:r w:rsidRPr="004A690D">
              <w:rPr>
                <w:rFonts w:ascii="Times New Roman" w:hAnsi="Times New Roman" w:cs="Times New Roman"/>
              </w:rPr>
              <w:t xml:space="preserve">payable at SBI, IGIT </w:t>
            </w:r>
            <w:proofErr w:type="spellStart"/>
            <w:r w:rsidRPr="004A690D">
              <w:rPr>
                <w:rFonts w:ascii="Times New Roman" w:hAnsi="Times New Roman" w:cs="Times New Roman"/>
              </w:rPr>
              <w:t>Saranga</w:t>
            </w:r>
            <w:proofErr w:type="spellEnd"/>
            <w:r w:rsidRPr="004A690D">
              <w:rPr>
                <w:rFonts w:ascii="Times New Roman" w:hAnsi="Times New Roman" w:cs="Times New Roman"/>
              </w:rPr>
              <w:t xml:space="preserve"> (IFSC Code No.</w:t>
            </w:r>
            <w:r w:rsidR="002749C7">
              <w:rPr>
                <w:rFonts w:ascii="Times New Roman" w:hAnsi="Times New Roman" w:cs="Times New Roman"/>
              </w:rPr>
              <w:t>S</w:t>
            </w:r>
            <w:r w:rsidRPr="004A690D">
              <w:rPr>
                <w:rFonts w:ascii="Times New Roman" w:hAnsi="Times New Roman" w:cs="Times New Roman"/>
              </w:rPr>
              <w:t>BIN0010246)</w:t>
            </w:r>
          </w:p>
        </w:tc>
        <w:tc>
          <w:tcPr>
            <w:tcW w:w="1260" w:type="dxa"/>
          </w:tcPr>
          <w:p w:rsidR="002F1489" w:rsidRPr="004A690D" w:rsidRDefault="00AF5CD5" w:rsidP="00620F5E">
            <w:pPr>
              <w:autoSpaceDE w:val="0"/>
              <w:autoSpaceDN w:val="0"/>
              <w:adjustRightInd w:val="0"/>
              <w:jc w:val="center"/>
              <w:rPr>
                <w:rFonts w:ascii="Times New Roman" w:hAnsi="Times New Roman" w:cs="Times New Roman"/>
                <w:color w:val="000000"/>
              </w:rPr>
            </w:pPr>
            <w:r w:rsidRPr="004A690D">
              <w:rPr>
                <w:rFonts w:ascii="Times New Roman" w:hAnsi="Times New Roman" w:cs="Times New Roman"/>
              </w:rPr>
              <w:t>Last Date of submission of the Bid</w:t>
            </w:r>
          </w:p>
        </w:tc>
      </w:tr>
      <w:tr w:rsidR="006E5AB2" w:rsidRPr="004A690D" w:rsidTr="001A6944">
        <w:trPr>
          <w:trHeight w:val="748"/>
          <w:jc w:val="center"/>
        </w:trPr>
        <w:tc>
          <w:tcPr>
            <w:tcW w:w="540" w:type="dxa"/>
          </w:tcPr>
          <w:p w:rsidR="006E5AB2" w:rsidRPr="004A690D" w:rsidRDefault="000763CD" w:rsidP="00620F5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2790" w:type="dxa"/>
          </w:tcPr>
          <w:p w:rsidR="006E5AB2" w:rsidRPr="004A690D" w:rsidRDefault="006E5AB2" w:rsidP="006E5AB2">
            <w:pPr>
              <w:autoSpaceDE w:val="0"/>
              <w:autoSpaceDN w:val="0"/>
              <w:adjustRightInd w:val="0"/>
              <w:ind w:right="-110" w:hanging="108"/>
              <w:jc w:val="center"/>
              <w:rPr>
                <w:rFonts w:ascii="Times New Roman" w:hAnsi="Times New Roman" w:cs="Times New Roman"/>
              </w:rPr>
            </w:pPr>
            <w:r w:rsidRPr="004A690D">
              <w:rPr>
                <w:rFonts w:ascii="Times New Roman" w:hAnsi="Times New Roman" w:cs="Times New Roman"/>
              </w:rPr>
              <w:t xml:space="preserve">Supply of equipment for </w:t>
            </w:r>
          </w:p>
          <w:p w:rsidR="006E5AB2" w:rsidRPr="004A690D" w:rsidRDefault="00254F22" w:rsidP="000763CD">
            <w:pPr>
              <w:autoSpaceDE w:val="0"/>
              <w:autoSpaceDN w:val="0"/>
              <w:adjustRightInd w:val="0"/>
              <w:ind w:right="-110" w:hanging="108"/>
              <w:jc w:val="center"/>
              <w:rPr>
                <w:rFonts w:ascii="Times New Roman" w:hAnsi="Times New Roman" w:cs="Times New Roman"/>
                <w:color w:val="000000"/>
              </w:rPr>
            </w:pPr>
            <w:r>
              <w:rPr>
                <w:rFonts w:ascii="Times New Roman" w:hAnsi="Times New Roman" w:cs="Times New Roman"/>
              </w:rPr>
              <w:t xml:space="preserve">Energy Conversion </w:t>
            </w:r>
            <w:r w:rsidR="006E5AB2" w:rsidRPr="004A690D">
              <w:rPr>
                <w:rFonts w:ascii="Times New Roman" w:hAnsi="Times New Roman" w:cs="Times New Roman"/>
              </w:rPr>
              <w:t xml:space="preserve"> Lab</w:t>
            </w:r>
            <w:r w:rsidR="0084112A">
              <w:rPr>
                <w:rFonts w:ascii="Times New Roman" w:hAnsi="Times New Roman" w:cs="Times New Roman"/>
              </w:rPr>
              <w:t xml:space="preserve"> </w:t>
            </w:r>
            <w:r w:rsidR="006E5AB2" w:rsidRPr="004A690D">
              <w:rPr>
                <w:rFonts w:ascii="Times New Roman" w:hAnsi="Times New Roman" w:cs="Times New Roman"/>
              </w:rPr>
              <w:t xml:space="preserve">(Annexure) </w:t>
            </w:r>
          </w:p>
        </w:tc>
        <w:tc>
          <w:tcPr>
            <w:tcW w:w="1440" w:type="dxa"/>
          </w:tcPr>
          <w:p w:rsidR="006E5AB2" w:rsidRPr="004A690D" w:rsidRDefault="001A6F75" w:rsidP="00620F5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15.00</w:t>
            </w:r>
          </w:p>
        </w:tc>
        <w:tc>
          <w:tcPr>
            <w:tcW w:w="2250" w:type="dxa"/>
          </w:tcPr>
          <w:p w:rsidR="006E5AB2" w:rsidRPr="004A690D" w:rsidRDefault="00C87961" w:rsidP="00620F5E">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Rs</w:t>
            </w:r>
            <w:proofErr w:type="spellEnd"/>
            <w:r>
              <w:rPr>
                <w:rFonts w:ascii="Times New Roman" w:hAnsi="Times New Roman" w:cs="Times New Roman"/>
                <w:color w:val="000000"/>
              </w:rPr>
              <w:t xml:space="preserve">. </w:t>
            </w:r>
            <w:r w:rsidR="001A6F75">
              <w:rPr>
                <w:rFonts w:ascii="Times New Roman" w:hAnsi="Times New Roman" w:cs="Times New Roman"/>
                <w:color w:val="000000"/>
              </w:rPr>
              <w:t>15000</w:t>
            </w:r>
            <w:r>
              <w:rPr>
                <w:rFonts w:ascii="Times New Roman" w:hAnsi="Times New Roman" w:cs="Times New Roman"/>
                <w:color w:val="000000"/>
              </w:rPr>
              <w:t>.00</w:t>
            </w:r>
          </w:p>
        </w:tc>
        <w:tc>
          <w:tcPr>
            <w:tcW w:w="2880" w:type="dxa"/>
          </w:tcPr>
          <w:p w:rsidR="006E5AB2" w:rsidRPr="004A690D" w:rsidRDefault="00C87961" w:rsidP="006E5AB2">
            <w:pPr>
              <w:autoSpaceDE w:val="0"/>
              <w:autoSpaceDN w:val="0"/>
              <w:adjustRightInd w:val="0"/>
              <w:ind w:left="-113" w:right="-108"/>
              <w:jc w:val="center"/>
              <w:rPr>
                <w:rFonts w:ascii="Times New Roman" w:hAnsi="Times New Roman" w:cs="Times New Roman"/>
                <w:color w:val="000000"/>
              </w:rPr>
            </w:pPr>
            <w:proofErr w:type="spellStart"/>
            <w:r>
              <w:rPr>
                <w:rFonts w:ascii="Times New Roman" w:hAnsi="Times New Roman" w:cs="Times New Roman"/>
                <w:color w:val="000000"/>
              </w:rPr>
              <w:t>Rs</w:t>
            </w:r>
            <w:proofErr w:type="spellEnd"/>
            <w:r>
              <w:rPr>
                <w:rFonts w:ascii="Times New Roman" w:hAnsi="Times New Roman" w:cs="Times New Roman"/>
                <w:color w:val="000000"/>
              </w:rPr>
              <w:t>. 500.00</w:t>
            </w:r>
          </w:p>
        </w:tc>
        <w:tc>
          <w:tcPr>
            <w:tcW w:w="1260" w:type="dxa"/>
          </w:tcPr>
          <w:p w:rsidR="00776BD3" w:rsidRPr="009F2C73" w:rsidRDefault="00776BD3" w:rsidP="0027433A">
            <w:pPr>
              <w:autoSpaceDE w:val="0"/>
              <w:autoSpaceDN w:val="0"/>
              <w:adjustRightInd w:val="0"/>
              <w:jc w:val="center"/>
              <w:rPr>
                <w:rFonts w:ascii="Times New Roman" w:hAnsi="Times New Roman" w:cs="Times New Roman"/>
              </w:rPr>
            </w:pPr>
          </w:p>
        </w:tc>
      </w:tr>
    </w:tbl>
    <w:p w:rsidR="002F5AB8" w:rsidRPr="004A690D" w:rsidRDefault="002F5AB8" w:rsidP="00620F5E">
      <w:pPr>
        <w:autoSpaceDE w:val="0"/>
        <w:autoSpaceDN w:val="0"/>
        <w:adjustRightInd w:val="0"/>
        <w:spacing w:after="0"/>
        <w:jc w:val="both"/>
        <w:rPr>
          <w:rFonts w:ascii="Times New Roman" w:hAnsi="Times New Roman" w:cs="Times New Roman"/>
        </w:rPr>
      </w:pPr>
      <w:r w:rsidRPr="004A690D">
        <w:rPr>
          <w:rFonts w:ascii="Times New Roman" w:hAnsi="Times New Roman" w:cs="Times New Roman"/>
          <w:color w:val="000000"/>
        </w:rPr>
        <w:t xml:space="preserve">1. Date of sale of Tender Paper- </w:t>
      </w:r>
      <w:r w:rsidR="00C87961">
        <w:t>8/8/2018 at 10:30AM</w:t>
      </w:r>
    </w:p>
    <w:p w:rsidR="002F5AB8" w:rsidRPr="004A690D" w:rsidRDefault="002F5AB8" w:rsidP="00620F5E">
      <w:pPr>
        <w:autoSpaceDE w:val="0"/>
        <w:autoSpaceDN w:val="0"/>
        <w:adjustRightInd w:val="0"/>
        <w:spacing w:after="0"/>
        <w:jc w:val="both"/>
        <w:rPr>
          <w:rFonts w:ascii="Times New Roman" w:hAnsi="Times New Roman" w:cs="Times New Roman"/>
          <w:color w:val="FF0000"/>
        </w:rPr>
      </w:pPr>
      <w:r w:rsidRPr="004A690D">
        <w:rPr>
          <w:rFonts w:ascii="Times New Roman" w:hAnsi="Times New Roman" w:cs="Times New Roman"/>
          <w:color w:val="000000"/>
        </w:rPr>
        <w:t>2. Last date of Receipt of Tender Paper-</w:t>
      </w:r>
      <w:r w:rsidR="00D809C0">
        <w:rPr>
          <w:rFonts w:ascii="Times New Roman" w:hAnsi="Times New Roman" w:cs="Times New Roman"/>
          <w:color w:val="000000"/>
        </w:rPr>
        <w:t xml:space="preserve"> </w:t>
      </w:r>
      <w:r w:rsidR="00037CA7" w:rsidRPr="004A690D">
        <w:rPr>
          <w:rFonts w:ascii="Times New Roman" w:hAnsi="Times New Roman" w:cs="Times New Roman"/>
          <w:color w:val="000000"/>
        </w:rPr>
        <w:t>On or before Dated</w:t>
      </w:r>
      <w:r w:rsidR="00037CA7" w:rsidRPr="00C87961">
        <w:rPr>
          <w:rFonts w:ascii="Times New Roman" w:hAnsi="Times New Roman" w:cs="Times New Roman"/>
        </w:rPr>
        <w:t>:</w:t>
      </w:r>
      <w:r w:rsidR="00200231" w:rsidRPr="00C87961">
        <w:rPr>
          <w:rFonts w:ascii="Times New Roman" w:hAnsi="Times New Roman" w:cs="Times New Roman"/>
        </w:rPr>
        <w:t xml:space="preserve"> </w:t>
      </w:r>
      <w:r w:rsidR="00C87961">
        <w:t xml:space="preserve">30/8/2018 at </w:t>
      </w:r>
      <w:r w:rsidR="00C87961">
        <w:rPr>
          <w:rFonts w:ascii="Times New Roman" w:hAnsi="Times New Roman" w:cs="Times New Roman"/>
        </w:rPr>
        <w:t>2</w:t>
      </w:r>
      <w:r w:rsidR="00F95058">
        <w:rPr>
          <w:rFonts w:ascii="Times New Roman" w:hAnsi="Times New Roman" w:cs="Times New Roman"/>
        </w:rPr>
        <w:t>.00</w:t>
      </w:r>
      <w:r w:rsidR="00037CA7" w:rsidRPr="004A690D">
        <w:rPr>
          <w:rFonts w:ascii="Times New Roman" w:hAnsi="Times New Roman" w:cs="Times New Roman"/>
        </w:rPr>
        <w:t xml:space="preserve"> P</w:t>
      </w:r>
      <w:r w:rsidRPr="004A690D">
        <w:rPr>
          <w:rFonts w:ascii="Times New Roman" w:hAnsi="Times New Roman" w:cs="Times New Roman"/>
        </w:rPr>
        <w:t>M</w:t>
      </w:r>
    </w:p>
    <w:p w:rsidR="002F5AB8" w:rsidRPr="004A690D" w:rsidRDefault="002F5AB8" w:rsidP="00620F5E">
      <w:pPr>
        <w:autoSpaceDE w:val="0"/>
        <w:autoSpaceDN w:val="0"/>
        <w:adjustRightInd w:val="0"/>
        <w:spacing w:after="0"/>
        <w:jc w:val="both"/>
        <w:rPr>
          <w:rFonts w:ascii="Times New Roman" w:hAnsi="Times New Roman" w:cs="Times New Roman"/>
          <w:color w:val="000000"/>
        </w:rPr>
      </w:pPr>
      <w:r w:rsidRPr="004A690D">
        <w:rPr>
          <w:rFonts w:ascii="Times New Roman" w:hAnsi="Times New Roman" w:cs="Times New Roman"/>
          <w:color w:val="000000"/>
        </w:rPr>
        <w:t>3. Date &amp; Time of opening</w:t>
      </w:r>
      <w:r w:rsidR="00C87961">
        <w:rPr>
          <w:rFonts w:ascii="Times New Roman" w:hAnsi="Times New Roman" w:cs="Times New Roman"/>
          <w:color w:val="000000"/>
        </w:rPr>
        <w:t xml:space="preserve"> of Technical bid</w:t>
      </w:r>
      <w:r w:rsidRPr="004A690D">
        <w:rPr>
          <w:rFonts w:ascii="Times New Roman" w:hAnsi="Times New Roman" w:cs="Times New Roman"/>
          <w:color w:val="000000"/>
        </w:rPr>
        <w:t xml:space="preserve">- </w:t>
      </w:r>
      <w:r w:rsidR="00C87961">
        <w:t>30/8/2018 at 3:00PM</w:t>
      </w:r>
      <w:r w:rsidR="00D25D82">
        <w:rPr>
          <w:rFonts w:ascii="Times New Roman" w:hAnsi="Times New Roman" w:cs="Times New Roman"/>
        </w:rPr>
        <w:t>. The Tender will be opened in the office chamber of the HOD Electrical Engineering in the presence of bidders/Authorized nominees.</w:t>
      </w:r>
      <w:r w:rsidR="00C87961">
        <w:rPr>
          <w:rFonts w:ascii="Times New Roman" w:hAnsi="Times New Roman" w:cs="Times New Roman"/>
        </w:rPr>
        <w:t xml:space="preserve"> </w:t>
      </w:r>
      <w:r w:rsidR="00C87961" w:rsidRPr="004A690D">
        <w:rPr>
          <w:rFonts w:ascii="Times New Roman" w:hAnsi="Times New Roman" w:cs="Times New Roman"/>
          <w:color w:val="000000"/>
        </w:rPr>
        <w:t>Date &amp; Time of opening</w:t>
      </w:r>
      <w:r w:rsidR="00C87961">
        <w:rPr>
          <w:rFonts w:ascii="Times New Roman" w:hAnsi="Times New Roman" w:cs="Times New Roman"/>
          <w:color w:val="000000"/>
        </w:rPr>
        <w:t xml:space="preserve"> of </w:t>
      </w:r>
      <w:proofErr w:type="gramStart"/>
      <w:r w:rsidR="00C87961">
        <w:rPr>
          <w:rFonts w:ascii="Times New Roman" w:hAnsi="Times New Roman" w:cs="Times New Roman"/>
          <w:color w:val="000000"/>
        </w:rPr>
        <w:t>Financial</w:t>
      </w:r>
      <w:proofErr w:type="gramEnd"/>
      <w:r w:rsidR="00C87961">
        <w:rPr>
          <w:rFonts w:ascii="Times New Roman" w:hAnsi="Times New Roman" w:cs="Times New Roman"/>
          <w:color w:val="000000"/>
        </w:rPr>
        <w:t xml:space="preserve"> bid</w:t>
      </w:r>
      <w:r w:rsidR="00C87961" w:rsidRPr="004A690D">
        <w:rPr>
          <w:rFonts w:ascii="Times New Roman" w:hAnsi="Times New Roman" w:cs="Times New Roman"/>
          <w:color w:val="000000"/>
        </w:rPr>
        <w:t xml:space="preserve">- </w:t>
      </w:r>
      <w:r w:rsidR="00C87961">
        <w:t>11/9/2018 at 2:30PM</w:t>
      </w:r>
      <w:r w:rsidR="00C87961">
        <w:rPr>
          <w:rFonts w:ascii="Times New Roman" w:hAnsi="Times New Roman" w:cs="Times New Roman"/>
        </w:rPr>
        <w:t>.</w:t>
      </w:r>
    </w:p>
    <w:p w:rsidR="002F5AB8" w:rsidRPr="004A690D" w:rsidRDefault="002F5AB8" w:rsidP="00AF5CD5">
      <w:pPr>
        <w:autoSpaceDE w:val="0"/>
        <w:autoSpaceDN w:val="0"/>
        <w:adjustRightInd w:val="0"/>
        <w:spacing w:after="0"/>
        <w:jc w:val="both"/>
        <w:rPr>
          <w:rFonts w:ascii="Times New Roman" w:hAnsi="Times New Roman" w:cs="Times New Roman"/>
          <w:color w:val="000000"/>
        </w:rPr>
      </w:pPr>
      <w:r w:rsidRPr="004A690D">
        <w:rPr>
          <w:rFonts w:ascii="Times New Roman" w:hAnsi="Times New Roman" w:cs="Times New Roman"/>
          <w:color w:val="000000"/>
        </w:rPr>
        <w:t>4. Tender in complete shape must be accompanied by attested copies of valid Registration</w:t>
      </w:r>
      <w:r w:rsidR="002F1489" w:rsidRPr="004A690D">
        <w:rPr>
          <w:rFonts w:ascii="Times New Roman" w:hAnsi="Times New Roman" w:cs="Times New Roman"/>
          <w:color w:val="000000"/>
        </w:rPr>
        <w:t xml:space="preserve"> </w:t>
      </w:r>
      <w:r w:rsidRPr="004A690D">
        <w:rPr>
          <w:rFonts w:ascii="Times New Roman" w:hAnsi="Times New Roman" w:cs="Times New Roman"/>
          <w:color w:val="000000"/>
        </w:rPr>
        <w:t>certificate /PAN Card /</w:t>
      </w:r>
      <w:r w:rsidR="00D25D82" w:rsidRPr="00D25D82">
        <w:rPr>
          <w:rFonts w:ascii="Times New Roman" w:hAnsi="Times New Roman" w:cs="Times New Roman"/>
          <w:b/>
          <w:color w:val="000000"/>
        </w:rPr>
        <w:t>GSTI</w:t>
      </w:r>
      <w:r w:rsidR="00896C81">
        <w:rPr>
          <w:rFonts w:ascii="Times New Roman" w:hAnsi="Times New Roman" w:cs="Times New Roman"/>
          <w:b/>
          <w:color w:val="000000"/>
        </w:rPr>
        <w:t>N</w:t>
      </w:r>
      <w:r w:rsidR="00D25D82">
        <w:rPr>
          <w:rFonts w:ascii="Times New Roman" w:hAnsi="Times New Roman" w:cs="Times New Roman"/>
          <w:color w:val="000000"/>
        </w:rPr>
        <w:t xml:space="preserve"> Certificate</w:t>
      </w:r>
      <w:r w:rsidRPr="004A690D">
        <w:rPr>
          <w:rFonts w:ascii="Times New Roman" w:hAnsi="Times New Roman" w:cs="Times New Roman"/>
          <w:color w:val="000000"/>
        </w:rPr>
        <w:t xml:space="preserve">. </w:t>
      </w:r>
      <w:proofErr w:type="gramStart"/>
      <w:r w:rsidRPr="004A690D">
        <w:rPr>
          <w:rFonts w:ascii="Times New Roman" w:hAnsi="Times New Roman" w:cs="Times New Roman"/>
          <w:color w:val="000000"/>
        </w:rPr>
        <w:t xml:space="preserve">Relationship certificate </w:t>
      </w:r>
      <w:r w:rsidR="0084112A" w:rsidRPr="004A690D">
        <w:rPr>
          <w:rFonts w:ascii="Times New Roman" w:hAnsi="Times New Roman" w:cs="Times New Roman"/>
          <w:color w:val="000000"/>
        </w:rPr>
        <w:t xml:space="preserve">along </w:t>
      </w:r>
      <w:r w:rsidR="0084112A">
        <w:rPr>
          <w:rFonts w:ascii="Times New Roman" w:hAnsi="Times New Roman" w:cs="Times New Roman"/>
          <w:color w:val="000000"/>
        </w:rPr>
        <w:t>with</w:t>
      </w:r>
      <w:r w:rsidRPr="004A690D">
        <w:rPr>
          <w:rFonts w:ascii="Times New Roman" w:hAnsi="Times New Roman" w:cs="Times New Roman"/>
          <w:color w:val="000000"/>
        </w:rPr>
        <w:t xml:space="preserve"> Original Money Receipt</w:t>
      </w:r>
      <w:r w:rsidR="002F1489" w:rsidRPr="004A690D">
        <w:rPr>
          <w:rFonts w:ascii="Times New Roman" w:hAnsi="Times New Roman" w:cs="Times New Roman"/>
          <w:color w:val="000000"/>
        </w:rPr>
        <w:t xml:space="preserve"> </w:t>
      </w:r>
      <w:r w:rsidRPr="004A690D">
        <w:rPr>
          <w:rFonts w:ascii="Times New Roman" w:hAnsi="Times New Roman" w:cs="Times New Roman"/>
          <w:color w:val="000000"/>
        </w:rPr>
        <w:t>towards purchase of Tender paper &amp; required EMD</w:t>
      </w:r>
      <w:r w:rsidR="002F1489" w:rsidRPr="004A690D">
        <w:rPr>
          <w:rFonts w:ascii="Times New Roman" w:hAnsi="Times New Roman" w:cs="Times New Roman"/>
          <w:color w:val="000000"/>
        </w:rPr>
        <w:t xml:space="preserve"> </w:t>
      </w:r>
      <w:r w:rsidRPr="004A690D">
        <w:rPr>
          <w:rFonts w:ascii="Times New Roman" w:hAnsi="Times New Roman" w:cs="Times New Roman"/>
          <w:color w:val="000000"/>
        </w:rPr>
        <w:t>in the shape of D.D</w:t>
      </w:r>
      <w:r w:rsidR="00AF5CD5" w:rsidRPr="004A690D">
        <w:rPr>
          <w:rFonts w:ascii="Times New Roman" w:hAnsi="Times New Roman" w:cs="Times New Roman"/>
          <w:color w:val="000000"/>
        </w:rPr>
        <w:t>.</w:t>
      </w:r>
      <w:proofErr w:type="gramEnd"/>
    </w:p>
    <w:p w:rsidR="002F5AB8" w:rsidRPr="004A690D" w:rsidRDefault="002F5AB8" w:rsidP="00620F5E">
      <w:pPr>
        <w:autoSpaceDE w:val="0"/>
        <w:autoSpaceDN w:val="0"/>
        <w:adjustRightInd w:val="0"/>
        <w:spacing w:after="0"/>
        <w:jc w:val="both"/>
        <w:rPr>
          <w:rFonts w:ascii="Times New Roman" w:hAnsi="Times New Roman" w:cs="Times New Roman"/>
          <w:b/>
          <w:bCs/>
          <w:i/>
          <w:iCs/>
          <w:color w:val="000000"/>
        </w:rPr>
      </w:pPr>
      <w:r w:rsidRPr="004A690D">
        <w:rPr>
          <w:rFonts w:ascii="Times New Roman" w:hAnsi="Times New Roman" w:cs="Times New Roman"/>
          <w:color w:val="000000"/>
        </w:rPr>
        <w:t xml:space="preserve">5. </w:t>
      </w:r>
      <w:r w:rsidRPr="004A690D">
        <w:rPr>
          <w:rFonts w:ascii="Times New Roman" w:hAnsi="Times New Roman" w:cs="Times New Roman"/>
          <w:b/>
          <w:bCs/>
          <w:i/>
          <w:iCs/>
          <w:color w:val="000000"/>
        </w:rPr>
        <w:t>Tender is to be sent through registered post/ speed post only</w:t>
      </w:r>
      <w:r w:rsidR="00AF5CD5" w:rsidRPr="004A690D">
        <w:rPr>
          <w:rFonts w:ascii="Times New Roman" w:hAnsi="Times New Roman" w:cs="Times New Roman"/>
          <w:b/>
          <w:bCs/>
          <w:i/>
          <w:iCs/>
          <w:color w:val="000000"/>
        </w:rPr>
        <w:t xml:space="preserve"> through Indian Postal service</w:t>
      </w:r>
      <w:r w:rsidRPr="004A690D">
        <w:rPr>
          <w:rFonts w:ascii="Times New Roman" w:hAnsi="Times New Roman" w:cs="Times New Roman"/>
          <w:b/>
          <w:bCs/>
          <w:i/>
          <w:iCs/>
          <w:color w:val="000000"/>
        </w:rPr>
        <w:t>.</w:t>
      </w:r>
    </w:p>
    <w:p w:rsidR="002F1489" w:rsidRPr="004A690D" w:rsidRDefault="002F5AB8" w:rsidP="0084112A">
      <w:pPr>
        <w:autoSpaceDE w:val="0"/>
        <w:autoSpaceDN w:val="0"/>
        <w:adjustRightInd w:val="0"/>
        <w:spacing w:after="0"/>
        <w:jc w:val="both"/>
        <w:rPr>
          <w:rFonts w:ascii="Times New Roman" w:hAnsi="Times New Roman" w:cs="Times New Roman"/>
          <w:color w:val="000000"/>
        </w:rPr>
      </w:pPr>
      <w:r w:rsidRPr="004A690D">
        <w:rPr>
          <w:rFonts w:ascii="Times New Roman" w:hAnsi="Times New Roman" w:cs="Times New Roman"/>
          <w:color w:val="000000"/>
        </w:rPr>
        <w:t>6. The details of Tender can be obta</w:t>
      </w:r>
      <w:r w:rsidR="001C1B58" w:rsidRPr="004A690D">
        <w:rPr>
          <w:rFonts w:ascii="Times New Roman" w:hAnsi="Times New Roman" w:cs="Times New Roman"/>
          <w:color w:val="000000"/>
        </w:rPr>
        <w:t>ined from the office of HOD,</w:t>
      </w:r>
      <w:r w:rsidR="00776BD3" w:rsidRPr="004A690D">
        <w:rPr>
          <w:rFonts w:ascii="Times New Roman" w:hAnsi="Times New Roman" w:cs="Times New Roman"/>
          <w:color w:val="000000"/>
        </w:rPr>
        <w:t xml:space="preserve"> </w:t>
      </w:r>
      <w:r w:rsidR="001C1B58" w:rsidRPr="004A690D">
        <w:rPr>
          <w:rFonts w:ascii="Times New Roman" w:hAnsi="Times New Roman" w:cs="Times New Roman"/>
          <w:color w:val="000000"/>
        </w:rPr>
        <w:t xml:space="preserve">Electrical </w:t>
      </w:r>
      <w:proofErr w:type="spellStart"/>
      <w:r w:rsidRPr="004A690D">
        <w:rPr>
          <w:rFonts w:ascii="Times New Roman" w:hAnsi="Times New Roman" w:cs="Times New Roman"/>
          <w:color w:val="000000"/>
        </w:rPr>
        <w:t>Engg</w:t>
      </w:r>
      <w:proofErr w:type="spellEnd"/>
      <w:r w:rsidRPr="004A690D">
        <w:rPr>
          <w:rFonts w:ascii="Times New Roman" w:hAnsi="Times New Roman" w:cs="Times New Roman"/>
          <w:color w:val="000000"/>
        </w:rPr>
        <w:t xml:space="preserve"> </w:t>
      </w:r>
      <w:r w:rsidR="0084112A">
        <w:rPr>
          <w:rFonts w:ascii="Times New Roman" w:hAnsi="Times New Roman" w:cs="Times New Roman"/>
          <w:color w:val="000000"/>
        </w:rPr>
        <w:t>d</w:t>
      </w:r>
      <w:r w:rsidRPr="004A690D">
        <w:rPr>
          <w:rFonts w:ascii="Times New Roman" w:hAnsi="Times New Roman" w:cs="Times New Roman"/>
          <w:color w:val="000000"/>
        </w:rPr>
        <w:t>uring</w:t>
      </w:r>
      <w:r w:rsidR="001C1B58" w:rsidRPr="004A690D">
        <w:rPr>
          <w:rFonts w:ascii="Times New Roman" w:hAnsi="Times New Roman" w:cs="Times New Roman"/>
          <w:color w:val="000000"/>
        </w:rPr>
        <w:t xml:space="preserve"> </w:t>
      </w:r>
      <w:r w:rsidRPr="004A690D">
        <w:rPr>
          <w:rFonts w:ascii="Times New Roman" w:hAnsi="Times New Roman" w:cs="Times New Roman"/>
          <w:color w:val="000000"/>
        </w:rPr>
        <w:t>working dates &amp;</w:t>
      </w:r>
      <w:r w:rsidR="002F1489" w:rsidRPr="004A690D">
        <w:rPr>
          <w:rFonts w:ascii="Times New Roman" w:hAnsi="Times New Roman" w:cs="Times New Roman"/>
          <w:color w:val="000000"/>
        </w:rPr>
        <w:t xml:space="preserve"> </w:t>
      </w:r>
      <w:r w:rsidRPr="004A690D">
        <w:rPr>
          <w:rFonts w:ascii="Times New Roman" w:hAnsi="Times New Roman" w:cs="Times New Roman"/>
          <w:color w:val="000000"/>
        </w:rPr>
        <w:t>office hours</w:t>
      </w:r>
      <w:r w:rsidR="005A16F4" w:rsidRPr="004A690D">
        <w:rPr>
          <w:rFonts w:ascii="Times New Roman" w:hAnsi="Times New Roman" w:cs="Times New Roman"/>
          <w:color w:val="000000"/>
        </w:rPr>
        <w:t xml:space="preserve"> (</w:t>
      </w:r>
      <w:r w:rsidRPr="004A690D">
        <w:rPr>
          <w:rFonts w:ascii="Times New Roman" w:hAnsi="Times New Roman" w:cs="Times New Roman"/>
          <w:color w:val="000000"/>
        </w:rPr>
        <w:t>8.00 AM to</w:t>
      </w:r>
      <w:r w:rsidR="00776BD3" w:rsidRPr="004A690D">
        <w:rPr>
          <w:rFonts w:ascii="Times New Roman" w:hAnsi="Times New Roman" w:cs="Times New Roman"/>
          <w:color w:val="000000"/>
        </w:rPr>
        <w:t xml:space="preserve"> 12.10PM &amp; 2.00PM to 4.30PM</w:t>
      </w:r>
      <w:r w:rsidRPr="004A690D">
        <w:rPr>
          <w:rFonts w:ascii="Times New Roman" w:hAnsi="Times New Roman" w:cs="Times New Roman"/>
          <w:color w:val="000000"/>
        </w:rPr>
        <w:t>)</w:t>
      </w:r>
      <w:r w:rsidR="005A16F4" w:rsidRPr="004A690D">
        <w:rPr>
          <w:rFonts w:ascii="Times New Roman" w:hAnsi="Times New Roman" w:cs="Times New Roman"/>
          <w:color w:val="000000"/>
        </w:rPr>
        <w:t>. Please</w:t>
      </w:r>
      <w:r w:rsidRPr="004A690D">
        <w:rPr>
          <w:rFonts w:ascii="Times New Roman" w:hAnsi="Times New Roman" w:cs="Times New Roman"/>
          <w:color w:val="000000"/>
        </w:rPr>
        <w:t xml:space="preserve"> visit our</w:t>
      </w:r>
      <w:r w:rsidR="001C1B58" w:rsidRPr="004A690D">
        <w:rPr>
          <w:rFonts w:ascii="Times New Roman" w:hAnsi="Times New Roman" w:cs="Times New Roman"/>
          <w:color w:val="000000"/>
        </w:rPr>
        <w:t xml:space="preserve"> </w:t>
      </w:r>
      <w:proofErr w:type="gramStart"/>
      <w:r w:rsidR="001C1B58" w:rsidRPr="004A690D">
        <w:rPr>
          <w:rFonts w:ascii="Times New Roman" w:hAnsi="Times New Roman" w:cs="Times New Roman"/>
          <w:color w:val="000000"/>
        </w:rPr>
        <w:t>w</w:t>
      </w:r>
      <w:r w:rsidRPr="004A690D">
        <w:rPr>
          <w:rFonts w:ascii="Times New Roman" w:hAnsi="Times New Roman" w:cs="Times New Roman"/>
          <w:color w:val="000000"/>
        </w:rPr>
        <w:t>ebsite</w:t>
      </w:r>
      <w:r w:rsidR="001C1B58" w:rsidRPr="004A690D">
        <w:rPr>
          <w:rFonts w:ascii="Times New Roman" w:hAnsi="Times New Roman" w:cs="Times New Roman"/>
          <w:color w:val="000000"/>
        </w:rPr>
        <w:t xml:space="preserve"> </w:t>
      </w:r>
      <w:r w:rsidR="002F1489" w:rsidRPr="004A690D">
        <w:rPr>
          <w:rFonts w:ascii="Times New Roman" w:hAnsi="Times New Roman" w:cs="Times New Roman"/>
          <w:color w:val="000000"/>
        </w:rPr>
        <w:t xml:space="preserve"> </w:t>
      </w:r>
      <w:r w:rsidRPr="004A690D">
        <w:rPr>
          <w:rFonts w:ascii="Times New Roman" w:hAnsi="Times New Roman" w:cs="Times New Roman"/>
          <w:color w:val="0000FF"/>
          <w:u w:val="single"/>
        </w:rPr>
        <w:t>www.igitsarang.ac.in</w:t>
      </w:r>
      <w:proofErr w:type="gramEnd"/>
      <w:r w:rsidR="002F1489" w:rsidRPr="004A690D">
        <w:rPr>
          <w:rFonts w:ascii="Times New Roman" w:hAnsi="Times New Roman" w:cs="Times New Roman"/>
          <w:color w:val="000000"/>
        </w:rPr>
        <w:t>.</w:t>
      </w:r>
    </w:p>
    <w:p w:rsidR="002F5AB8" w:rsidRPr="004A690D" w:rsidRDefault="002F5AB8" w:rsidP="00620F5E">
      <w:pPr>
        <w:autoSpaceDE w:val="0"/>
        <w:autoSpaceDN w:val="0"/>
        <w:adjustRightInd w:val="0"/>
        <w:spacing w:after="0"/>
        <w:jc w:val="both"/>
        <w:rPr>
          <w:rFonts w:ascii="Times New Roman" w:hAnsi="Times New Roman" w:cs="Times New Roman"/>
          <w:color w:val="0000FF"/>
        </w:rPr>
      </w:pPr>
      <w:r w:rsidRPr="004A690D">
        <w:rPr>
          <w:rFonts w:ascii="Times New Roman" w:hAnsi="Times New Roman" w:cs="Times New Roman"/>
          <w:color w:val="000000"/>
        </w:rPr>
        <w:t xml:space="preserve">7. The tender documents can also be down loaded from our </w:t>
      </w:r>
      <w:proofErr w:type="gramStart"/>
      <w:r w:rsidRPr="004A690D">
        <w:rPr>
          <w:rFonts w:ascii="Times New Roman" w:hAnsi="Times New Roman" w:cs="Times New Roman"/>
          <w:color w:val="000000"/>
        </w:rPr>
        <w:t xml:space="preserve">website </w:t>
      </w:r>
      <w:r w:rsidR="002F1489" w:rsidRPr="004A690D">
        <w:rPr>
          <w:rFonts w:ascii="Times New Roman" w:hAnsi="Times New Roman" w:cs="Times New Roman"/>
          <w:color w:val="000000"/>
        </w:rPr>
        <w:t xml:space="preserve"> </w:t>
      </w:r>
      <w:proofErr w:type="gramEnd"/>
      <w:r w:rsidR="00034568">
        <w:fldChar w:fldCharType="begin"/>
      </w:r>
      <w:r w:rsidR="00034568">
        <w:instrText xml:space="preserve"> HYPERLINK "http://www.igitsarang.ac.in" </w:instrText>
      </w:r>
      <w:r w:rsidR="00034568">
        <w:fldChar w:fldCharType="separate"/>
      </w:r>
      <w:r w:rsidR="002F1489" w:rsidRPr="004A690D">
        <w:rPr>
          <w:rStyle w:val="Hyperlink"/>
          <w:rFonts w:ascii="Times New Roman" w:hAnsi="Times New Roman" w:cs="Times New Roman"/>
        </w:rPr>
        <w:t>www.igitsarang.ac.in</w:t>
      </w:r>
      <w:r w:rsidR="00034568">
        <w:rPr>
          <w:rStyle w:val="Hyperlink"/>
          <w:rFonts w:ascii="Times New Roman" w:hAnsi="Times New Roman" w:cs="Times New Roman"/>
        </w:rPr>
        <w:fldChar w:fldCharType="end"/>
      </w:r>
      <w:r w:rsidR="002F1489" w:rsidRPr="004A690D">
        <w:rPr>
          <w:rFonts w:ascii="Times New Roman" w:hAnsi="Times New Roman" w:cs="Times New Roman"/>
          <w:color w:val="0000FF"/>
        </w:rPr>
        <w:t>.</w:t>
      </w:r>
    </w:p>
    <w:p w:rsidR="0084112A" w:rsidRPr="0084112A" w:rsidRDefault="0084112A" w:rsidP="0084112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8. </w:t>
      </w:r>
      <w:r w:rsidRPr="0084112A">
        <w:rPr>
          <w:rFonts w:ascii="Times New Roman" w:hAnsi="Times New Roman" w:cs="Times New Roman"/>
          <w:color w:val="000000"/>
        </w:rPr>
        <w:t>The authority reserves the right to accept or reject any or all the bids or parts without assigning any reason thereof.</w:t>
      </w:r>
    </w:p>
    <w:p w:rsidR="0084112A" w:rsidRPr="0084112A" w:rsidRDefault="0084112A" w:rsidP="0084112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9</w:t>
      </w:r>
      <w:r w:rsidRPr="0084112A">
        <w:rPr>
          <w:rFonts w:ascii="Times New Roman" w:hAnsi="Times New Roman" w:cs="Times New Roman"/>
          <w:color w:val="000000"/>
        </w:rPr>
        <w:t>.  The undersigned will not be held responsible for</w:t>
      </w:r>
      <w:r w:rsidR="00D25D82">
        <w:rPr>
          <w:rFonts w:ascii="Times New Roman" w:hAnsi="Times New Roman" w:cs="Times New Roman"/>
          <w:color w:val="000000"/>
        </w:rPr>
        <w:t xml:space="preserve"> any</w:t>
      </w:r>
      <w:r w:rsidRPr="0084112A">
        <w:rPr>
          <w:rFonts w:ascii="Times New Roman" w:hAnsi="Times New Roman" w:cs="Times New Roman"/>
          <w:color w:val="000000"/>
        </w:rPr>
        <w:t xml:space="preserve"> postal delay.</w:t>
      </w:r>
    </w:p>
    <w:p w:rsidR="0084112A" w:rsidRPr="0084112A" w:rsidRDefault="0084112A" w:rsidP="0084112A">
      <w:pPr>
        <w:autoSpaceDE w:val="0"/>
        <w:autoSpaceDN w:val="0"/>
        <w:adjustRightInd w:val="0"/>
        <w:spacing w:after="0"/>
        <w:jc w:val="both"/>
        <w:rPr>
          <w:rFonts w:ascii="Times New Roman" w:hAnsi="Times New Roman" w:cs="Times New Roman"/>
          <w:bCs/>
          <w:color w:val="000000"/>
        </w:rPr>
      </w:pPr>
      <w:r w:rsidRPr="0084112A">
        <w:rPr>
          <w:rFonts w:ascii="Times New Roman" w:hAnsi="Times New Roman" w:cs="Times New Roman"/>
          <w:bCs/>
          <w:color w:val="000000"/>
        </w:rPr>
        <w:t>1</w:t>
      </w:r>
      <w:r w:rsidR="00597A33">
        <w:rPr>
          <w:rFonts w:ascii="Times New Roman" w:hAnsi="Times New Roman" w:cs="Times New Roman"/>
          <w:bCs/>
          <w:color w:val="000000"/>
        </w:rPr>
        <w:t>0</w:t>
      </w:r>
      <w:r w:rsidRPr="0084112A">
        <w:rPr>
          <w:rFonts w:ascii="Times New Roman" w:hAnsi="Times New Roman" w:cs="Times New Roman"/>
          <w:bCs/>
          <w:color w:val="000000"/>
        </w:rPr>
        <w:t>.</w:t>
      </w:r>
      <w:r>
        <w:rPr>
          <w:rFonts w:ascii="Times New Roman" w:hAnsi="Times New Roman" w:cs="Times New Roman"/>
          <w:b/>
          <w:bCs/>
          <w:color w:val="000000"/>
        </w:rPr>
        <w:t xml:space="preserve"> </w:t>
      </w:r>
      <w:r w:rsidRPr="0084112A">
        <w:rPr>
          <w:rFonts w:ascii="Times New Roman" w:hAnsi="Times New Roman" w:cs="Times New Roman"/>
          <w:bCs/>
          <w:color w:val="000000"/>
        </w:rPr>
        <w:t xml:space="preserve">Bids must be accompanied by Earnest Money in the shape of a Demand Draft (for an amount as mentioned in the Table) drawn in </w:t>
      </w:r>
      <w:proofErr w:type="spellStart"/>
      <w:r w:rsidRPr="0084112A">
        <w:rPr>
          <w:rFonts w:ascii="Times New Roman" w:hAnsi="Times New Roman" w:cs="Times New Roman"/>
          <w:bCs/>
          <w:color w:val="000000"/>
        </w:rPr>
        <w:t>favour</w:t>
      </w:r>
      <w:proofErr w:type="spellEnd"/>
      <w:r w:rsidRPr="0084112A">
        <w:rPr>
          <w:rFonts w:ascii="Times New Roman" w:hAnsi="Times New Roman" w:cs="Times New Roman"/>
          <w:bCs/>
          <w:color w:val="000000"/>
        </w:rPr>
        <w:t xml:space="preserve"> of “Principal, IGIT </w:t>
      </w:r>
      <w:proofErr w:type="spellStart"/>
      <w:r w:rsidRPr="0084112A">
        <w:rPr>
          <w:rFonts w:ascii="Times New Roman" w:hAnsi="Times New Roman" w:cs="Times New Roman"/>
          <w:bCs/>
          <w:color w:val="000000"/>
        </w:rPr>
        <w:t>Sarang</w:t>
      </w:r>
      <w:proofErr w:type="spellEnd"/>
      <w:r w:rsidRPr="0084112A">
        <w:rPr>
          <w:rFonts w:ascii="Times New Roman" w:hAnsi="Times New Roman" w:cs="Times New Roman"/>
          <w:bCs/>
          <w:color w:val="000000"/>
        </w:rPr>
        <w:t xml:space="preserve">”, and payable at IGIT </w:t>
      </w:r>
      <w:proofErr w:type="spellStart"/>
      <w:r w:rsidRPr="0084112A">
        <w:rPr>
          <w:rFonts w:ascii="Times New Roman" w:hAnsi="Times New Roman" w:cs="Times New Roman"/>
          <w:bCs/>
          <w:color w:val="000000"/>
        </w:rPr>
        <w:t>Sarang</w:t>
      </w:r>
      <w:proofErr w:type="spellEnd"/>
      <w:r w:rsidRPr="0084112A">
        <w:rPr>
          <w:rFonts w:ascii="Times New Roman" w:hAnsi="Times New Roman" w:cs="Times New Roman"/>
          <w:bCs/>
          <w:color w:val="000000"/>
        </w:rPr>
        <w:t>. Each Tender shall be accompanied with separate EMD. This Earnest Money in the shape of Demand Draft must be enclosed inside the “Techn</w:t>
      </w:r>
      <w:r w:rsidR="00D25D82">
        <w:rPr>
          <w:rFonts w:ascii="Times New Roman" w:hAnsi="Times New Roman" w:cs="Times New Roman"/>
          <w:bCs/>
          <w:color w:val="000000"/>
        </w:rPr>
        <w:t>ical</w:t>
      </w:r>
      <w:r w:rsidRPr="0084112A">
        <w:rPr>
          <w:rFonts w:ascii="Times New Roman" w:hAnsi="Times New Roman" w:cs="Times New Roman"/>
          <w:bCs/>
          <w:color w:val="000000"/>
        </w:rPr>
        <w:t xml:space="preserve"> Bid”. Bids without containing the required amount of Earnest Money/Tender cost in the shape of Demand Draft(s) inside the ‘</w:t>
      </w:r>
      <w:r w:rsidR="00D25D82">
        <w:rPr>
          <w:rFonts w:ascii="Times New Roman" w:hAnsi="Times New Roman" w:cs="Times New Roman"/>
          <w:bCs/>
          <w:color w:val="000000"/>
        </w:rPr>
        <w:t>Technical</w:t>
      </w:r>
      <w:r w:rsidRPr="0084112A">
        <w:rPr>
          <w:rFonts w:ascii="Times New Roman" w:hAnsi="Times New Roman" w:cs="Times New Roman"/>
          <w:bCs/>
          <w:color w:val="000000"/>
        </w:rPr>
        <w:t xml:space="preserve"> Bid’ will not be taken in to consideration.</w:t>
      </w:r>
    </w:p>
    <w:p w:rsidR="004A690D" w:rsidRDefault="002F1489" w:rsidP="0084112A">
      <w:pPr>
        <w:autoSpaceDE w:val="0"/>
        <w:autoSpaceDN w:val="0"/>
        <w:adjustRightInd w:val="0"/>
        <w:spacing w:after="0"/>
        <w:jc w:val="both"/>
        <w:rPr>
          <w:rFonts w:ascii="Times New Roman" w:hAnsi="Times New Roman" w:cs="Times New Roman"/>
          <w:b/>
          <w:bCs/>
          <w:color w:val="000000"/>
        </w:rPr>
      </w:pPr>
      <w:r w:rsidRPr="004A690D">
        <w:rPr>
          <w:rFonts w:ascii="Times New Roman" w:hAnsi="Times New Roman" w:cs="Times New Roman"/>
          <w:b/>
          <w:bCs/>
          <w:color w:val="000000"/>
        </w:rPr>
        <w:t xml:space="preserve">                                                                                                            </w:t>
      </w:r>
      <w:r w:rsidR="001C1B58" w:rsidRPr="004A690D">
        <w:rPr>
          <w:rFonts w:ascii="Times New Roman" w:hAnsi="Times New Roman" w:cs="Times New Roman"/>
          <w:b/>
          <w:bCs/>
          <w:color w:val="000000"/>
        </w:rPr>
        <w:t xml:space="preserve">              </w:t>
      </w:r>
    </w:p>
    <w:p w:rsidR="005D1CB5" w:rsidRDefault="005D1CB5" w:rsidP="00620F5E">
      <w:pPr>
        <w:autoSpaceDE w:val="0"/>
        <w:autoSpaceDN w:val="0"/>
        <w:adjustRightInd w:val="0"/>
        <w:spacing w:after="0"/>
        <w:jc w:val="right"/>
        <w:rPr>
          <w:rFonts w:ascii="Times New Roman" w:hAnsi="Times New Roman" w:cs="Times New Roman"/>
          <w:b/>
          <w:bCs/>
          <w:color w:val="000000"/>
        </w:rPr>
      </w:pPr>
    </w:p>
    <w:p w:rsidR="005D1CB5" w:rsidRDefault="005D1CB5" w:rsidP="00620F5E">
      <w:pPr>
        <w:autoSpaceDE w:val="0"/>
        <w:autoSpaceDN w:val="0"/>
        <w:adjustRightInd w:val="0"/>
        <w:spacing w:after="0"/>
        <w:jc w:val="right"/>
        <w:rPr>
          <w:rFonts w:ascii="Times New Roman" w:hAnsi="Times New Roman" w:cs="Times New Roman"/>
          <w:b/>
          <w:bCs/>
          <w:color w:val="000000"/>
        </w:rPr>
      </w:pPr>
    </w:p>
    <w:p w:rsidR="002F5AB8" w:rsidRPr="004A690D" w:rsidRDefault="001C1B58" w:rsidP="00620F5E">
      <w:pPr>
        <w:autoSpaceDE w:val="0"/>
        <w:autoSpaceDN w:val="0"/>
        <w:adjustRightInd w:val="0"/>
        <w:spacing w:after="0"/>
        <w:jc w:val="right"/>
        <w:rPr>
          <w:rFonts w:ascii="Times New Roman" w:hAnsi="Times New Roman" w:cs="Times New Roman"/>
          <w:b/>
          <w:bCs/>
          <w:color w:val="000000"/>
          <w:u w:val="single"/>
        </w:rPr>
      </w:pPr>
      <w:r w:rsidRPr="004A690D">
        <w:rPr>
          <w:rFonts w:ascii="Times New Roman" w:hAnsi="Times New Roman" w:cs="Times New Roman"/>
          <w:b/>
          <w:bCs/>
          <w:color w:val="000000"/>
        </w:rPr>
        <w:t xml:space="preserve">  </w:t>
      </w:r>
      <w:r w:rsidR="002F5AB8" w:rsidRPr="004A690D">
        <w:rPr>
          <w:rFonts w:ascii="Times New Roman" w:hAnsi="Times New Roman" w:cs="Times New Roman"/>
          <w:b/>
          <w:bCs/>
          <w:color w:val="000000"/>
          <w:u w:val="single"/>
        </w:rPr>
        <w:t>DIRECTOR</w:t>
      </w:r>
    </w:p>
    <w:p w:rsidR="005A144F" w:rsidRDefault="005A144F" w:rsidP="001851D8">
      <w:pPr>
        <w:autoSpaceDE w:val="0"/>
        <w:autoSpaceDN w:val="0"/>
        <w:adjustRightInd w:val="0"/>
        <w:spacing w:after="0" w:line="240" w:lineRule="auto"/>
        <w:jc w:val="both"/>
        <w:rPr>
          <w:rFonts w:ascii="Times New Roman" w:hAnsi="Times New Roman" w:cs="Times New Roman"/>
          <w:b/>
          <w:color w:val="000000"/>
          <w:sz w:val="28"/>
          <w:szCs w:val="28"/>
        </w:rPr>
      </w:pPr>
    </w:p>
    <w:p w:rsidR="002F5AB8" w:rsidRPr="00620F5E" w:rsidRDefault="001851D8" w:rsidP="001851D8">
      <w:pPr>
        <w:autoSpaceDE w:val="0"/>
        <w:autoSpaceDN w:val="0"/>
        <w:adjustRightInd w:val="0"/>
        <w:spacing w:after="0" w:line="240" w:lineRule="auto"/>
        <w:jc w:val="both"/>
        <w:rPr>
          <w:rFonts w:ascii="Times New Roman" w:hAnsi="Times New Roman" w:cs="Times New Roman"/>
          <w:b/>
          <w:color w:val="000000"/>
          <w:sz w:val="28"/>
          <w:szCs w:val="28"/>
        </w:rPr>
      </w:pPr>
      <w:r w:rsidRPr="00620F5E">
        <w:rPr>
          <w:rFonts w:ascii="Times New Roman" w:hAnsi="Times New Roman" w:cs="Times New Roman"/>
          <w:b/>
          <w:color w:val="000000"/>
          <w:sz w:val="28"/>
          <w:szCs w:val="28"/>
        </w:rPr>
        <w:t>2. Eligibility</w:t>
      </w:r>
      <w:r w:rsidR="002F5AB8" w:rsidRPr="00620F5E">
        <w:rPr>
          <w:rFonts w:ascii="Times New Roman" w:hAnsi="Times New Roman" w:cs="Times New Roman"/>
          <w:b/>
          <w:color w:val="000000"/>
          <w:sz w:val="28"/>
          <w:szCs w:val="28"/>
        </w:rPr>
        <w:t xml:space="preserve"> of Tenderer and General Instructions:</w:t>
      </w:r>
    </w:p>
    <w:p w:rsidR="00620F5E" w:rsidRDefault="00620F5E" w:rsidP="001851D8">
      <w:pPr>
        <w:autoSpaceDE w:val="0"/>
        <w:autoSpaceDN w:val="0"/>
        <w:adjustRightInd w:val="0"/>
        <w:spacing w:after="0" w:line="240" w:lineRule="auto"/>
        <w:jc w:val="both"/>
        <w:rPr>
          <w:rFonts w:ascii="Times New Roman" w:hAnsi="Times New Roman" w:cs="Times New Roman"/>
          <w:b/>
          <w:color w:val="000000"/>
          <w:sz w:val="28"/>
          <w:szCs w:val="28"/>
        </w:rPr>
      </w:pPr>
    </w:p>
    <w:p w:rsidR="002F5AB8" w:rsidRPr="00620F5E" w:rsidRDefault="002F5AB8" w:rsidP="001851D8">
      <w:pPr>
        <w:autoSpaceDE w:val="0"/>
        <w:autoSpaceDN w:val="0"/>
        <w:adjustRightInd w:val="0"/>
        <w:spacing w:after="0" w:line="240" w:lineRule="auto"/>
        <w:jc w:val="both"/>
        <w:rPr>
          <w:rFonts w:ascii="Times New Roman" w:hAnsi="Times New Roman" w:cs="Times New Roman"/>
          <w:b/>
          <w:bCs/>
          <w:i/>
          <w:iCs/>
          <w:color w:val="000000"/>
          <w:sz w:val="28"/>
          <w:szCs w:val="28"/>
        </w:rPr>
      </w:pPr>
      <w:r w:rsidRPr="00620F5E">
        <w:rPr>
          <w:rFonts w:ascii="Times New Roman" w:hAnsi="Times New Roman" w:cs="Times New Roman"/>
          <w:b/>
          <w:color w:val="000000"/>
          <w:sz w:val="28"/>
          <w:szCs w:val="28"/>
        </w:rPr>
        <w:t xml:space="preserve">2.1 </w:t>
      </w:r>
      <w:r w:rsidRPr="00620F5E">
        <w:rPr>
          <w:rFonts w:ascii="Times New Roman" w:hAnsi="Times New Roman" w:cs="Times New Roman"/>
          <w:b/>
          <w:bCs/>
          <w:i/>
          <w:iCs/>
          <w:color w:val="000000"/>
          <w:sz w:val="28"/>
          <w:szCs w:val="28"/>
        </w:rPr>
        <w:t>Eligibility:</w:t>
      </w:r>
    </w:p>
    <w:p w:rsidR="001851D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Those who </w:t>
      </w:r>
      <w:r w:rsidR="001851D8" w:rsidRPr="002749C7">
        <w:rPr>
          <w:rFonts w:ascii="Times New Roman" w:hAnsi="Times New Roman" w:cs="Times New Roman"/>
          <w:color w:val="000000"/>
          <w:sz w:val="24"/>
          <w:szCs w:val="24"/>
        </w:rPr>
        <w:t>fulfill</w:t>
      </w:r>
      <w:r w:rsidRPr="002749C7">
        <w:rPr>
          <w:rFonts w:ascii="Times New Roman" w:hAnsi="Times New Roman" w:cs="Times New Roman"/>
          <w:color w:val="000000"/>
          <w:sz w:val="24"/>
          <w:szCs w:val="24"/>
        </w:rPr>
        <w:t xml:space="preserve"> the following criteria are eligible to participate in the tender.</w:t>
      </w:r>
      <w:r w:rsidR="00AF5CD5" w:rsidRPr="002749C7">
        <w:rPr>
          <w:rFonts w:ascii="Times New Roman" w:hAnsi="Times New Roman" w:cs="Times New Roman"/>
          <w:color w:val="000000"/>
          <w:sz w:val="24"/>
          <w:szCs w:val="24"/>
        </w:rPr>
        <w:t xml:space="preserve"> </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must be a reputed original equipment manufacturer and /or the authorized Dealer of a reputed manufacturer.</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Manufacturers should provide all documents relating to their manufacturing capabilities.</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should be an authorized dealer for IGIT</w:t>
      </w:r>
      <w:r w:rsidR="005A16F4" w:rsidRPr="002749C7">
        <w:rPr>
          <w:rFonts w:ascii="Times New Roman" w:hAnsi="Times New Roman" w:cs="Times New Roman"/>
          <w:color w:val="000000"/>
          <w:sz w:val="24"/>
          <w:szCs w:val="24"/>
        </w:rPr>
        <w:t xml:space="preserve"> </w:t>
      </w:r>
      <w:proofErr w:type="spellStart"/>
      <w:r w:rsidR="005A16F4"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of a reputed manufacturer </w:t>
      </w:r>
      <w:r w:rsidR="002D70ED" w:rsidRPr="002749C7">
        <w:rPr>
          <w:rFonts w:ascii="Times New Roman" w:hAnsi="Times New Roman" w:cs="Times New Roman"/>
          <w:color w:val="000000"/>
          <w:sz w:val="24"/>
          <w:szCs w:val="24"/>
        </w:rPr>
        <w:t>f</w:t>
      </w:r>
      <w:r w:rsidRPr="002749C7">
        <w:rPr>
          <w:rFonts w:ascii="Times New Roman" w:hAnsi="Times New Roman" w:cs="Times New Roman"/>
          <w:color w:val="000000"/>
          <w:sz w:val="24"/>
          <w:szCs w:val="24"/>
        </w:rPr>
        <w:t>or the item quoted. Necessary</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certificate to this effect from </w:t>
      </w:r>
      <w:r w:rsidR="0034116E">
        <w:rPr>
          <w:rFonts w:ascii="Times New Roman" w:hAnsi="Times New Roman" w:cs="Times New Roman"/>
          <w:color w:val="000000"/>
          <w:sz w:val="24"/>
          <w:szCs w:val="24"/>
        </w:rPr>
        <w:t>the</w:t>
      </w:r>
      <w:r w:rsidRPr="002749C7">
        <w:rPr>
          <w:rFonts w:ascii="Times New Roman" w:hAnsi="Times New Roman" w:cs="Times New Roman"/>
          <w:color w:val="000000"/>
          <w:sz w:val="24"/>
          <w:szCs w:val="24"/>
        </w:rPr>
        <w:t xml:space="preserve"> manufacturer must be enclosed.</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All after sales support should be provided directly by the manufacturer only.</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must have the willingness for providing comprehensive</w:t>
      </w:r>
      <w:r w:rsid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maintenance support of the machine</w:t>
      </w:r>
      <w:r w:rsidR="005A16F4" w:rsidRPr="002749C7">
        <w:rPr>
          <w:rFonts w:ascii="Times New Roman" w:hAnsi="Times New Roman" w:cs="Times New Roman"/>
          <w:color w:val="000000"/>
          <w:sz w:val="24"/>
          <w:szCs w:val="24"/>
        </w:rPr>
        <w:t>/</w:t>
      </w:r>
      <w:proofErr w:type="spellStart"/>
      <w:r w:rsidR="005A16F4" w:rsidRPr="002749C7">
        <w:rPr>
          <w:rFonts w:ascii="Times New Roman" w:hAnsi="Times New Roman" w:cs="Times New Roman"/>
          <w:color w:val="000000"/>
          <w:sz w:val="24"/>
          <w:szCs w:val="24"/>
        </w:rPr>
        <w:t>equipments</w:t>
      </w:r>
      <w:proofErr w:type="spellEnd"/>
      <w:r w:rsidRPr="002749C7">
        <w:rPr>
          <w:rFonts w:ascii="Times New Roman" w:hAnsi="Times New Roman" w:cs="Times New Roman"/>
          <w:color w:val="000000"/>
          <w:sz w:val="24"/>
          <w:szCs w:val="24"/>
        </w:rPr>
        <w:t xml:space="preserve"> supplied by</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him.</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must provide evidence of successful execution of supply orders with installation and successful after sales</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support in </w:t>
      </w:r>
      <w:r w:rsidR="005A16F4" w:rsidRPr="002749C7">
        <w:rPr>
          <w:rFonts w:ascii="Times New Roman" w:hAnsi="Times New Roman" w:cs="Times New Roman"/>
          <w:color w:val="000000"/>
          <w:sz w:val="24"/>
          <w:szCs w:val="24"/>
        </w:rPr>
        <w:t xml:space="preserve">at least 3 </w:t>
      </w:r>
      <w:r w:rsidRPr="002749C7">
        <w:rPr>
          <w:rFonts w:ascii="Times New Roman" w:hAnsi="Times New Roman" w:cs="Times New Roman"/>
          <w:color w:val="000000"/>
          <w:sz w:val="24"/>
          <w:szCs w:val="24"/>
        </w:rPr>
        <w:t>reputed organization</w:t>
      </w:r>
      <w:r w:rsidR="005A16F4" w:rsidRPr="002749C7">
        <w:rPr>
          <w:rFonts w:ascii="Times New Roman" w:hAnsi="Times New Roman" w:cs="Times New Roman"/>
          <w:color w:val="000000"/>
          <w:sz w:val="24"/>
          <w:szCs w:val="24"/>
        </w:rPr>
        <w:t>s</w:t>
      </w:r>
      <w:r w:rsidRPr="002749C7">
        <w:rPr>
          <w:rFonts w:ascii="Times New Roman" w:hAnsi="Times New Roman" w:cs="Times New Roman"/>
          <w:color w:val="000000"/>
          <w:sz w:val="24"/>
          <w:szCs w:val="24"/>
        </w:rPr>
        <w:t>.</w:t>
      </w:r>
    </w:p>
    <w:p w:rsidR="002D70ED" w:rsidRPr="002749C7"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must have cleared sales tax, Service tax and income tax payment up to date. Attested copies of sales tax</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clearance certificate or non-assessment certificate from the concerned sales tax authority valid up to date and attested</w:t>
      </w:r>
      <w:r w:rsidR="002D70ED"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copy of income tax clearance certificate or non-assessment certificate, as the case may be, from the competent authority,</w:t>
      </w:r>
      <w:r w:rsidR="001851D8" w:rsidRPr="002749C7">
        <w:rPr>
          <w:rFonts w:ascii="Times New Roman" w:hAnsi="Times New Roman" w:cs="Times New Roman"/>
          <w:color w:val="000000"/>
          <w:sz w:val="24"/>
          <w:szCs w:val="24"/>
        </w:rPr>
        <w:t xml:space="preserve"> </w:t>
      </w:r>
      <w:r w:rsidR="005A16F4" w:rsidRPr="002749C7">
        <w:rPr>
          <w:rFonts w:ascii="Times New Roman" w:hAnsi="Times New Roman" w:cs="Times New Roman"/>
          <w:color w:val="000000"/>
          <w:sz w:val="24"/>
          <w:szCs w:val="24"/>
        </w:rPr>
        <w:t>up-to-date</w:t>
      </w:r>
      <w:r w:rsidRPr="002749C7">
        <w:rPr>
          <w:rFonts w:ascii="Times New Roman" w:hAnsi="Times New Roman" w:cs="Times New Roman"/>
          <w:color w:val="000000"/>
          <w:sz w:val="24"/>
          <w:szCs w:val="24"/>
        </w:rPr>
        <w:t xml:space="preserve"> </w:t>
      </w:r>
      <w:r w:rsidR="005A16F4" w:rsidRPr="002749C7">
        <w:rPr>
          <w:rFonts w:ascii="Times New Roman" w:hAnsi="Times New Roman" w:cs="Times New Roman"/>
          <w:color w:val="000000"/>
          <w:sz w:val="24"/>
          <w:szCs w:val="24"/>
        </w:rPr>
        <w:t>and copy of</w:t>
      </w:r>
      <w:r w:rsidRPr="002749C7">
        <w:rPr>
          <w:rFonts w:ascii="Times New Roman" w:hAnsi="Times New Roman" w:cs="Times New Roman"/>
          <w:color w:val="000000"/>
          <w:sz w:val="24"/>
          <w:szCs w:val="24"/>
        </w:rPr>
        <w:t xml:space="preserve"> PAN </w:t>
      </w:r>
      <w:r w:rsidR="005A16F4" w:rsidRPr="002749C7">
        <w:rPr>
          <w:rFonts w:ascii="Times New Roman" w:hAnsi="Times New Roman" w:cs="Times New Roman"/>
          <w:color w:val="000000"/>
          <w:sz w:val="24"/>
          <w:szCs w:val="24"/>
        </w:rPr>
        <w:t xml:space="preserve">card </w:t>
      </w:r>
      <w:r w:rsidRPr="002749C7">
        <w:rPr>
          <w:rFonts w:ascii="Times New Roman" w:hAnsi="Times New Roman" w:cs="Times New Roman"/>
          <w:color w:val="000000"/>
          <w:sz w:val="24"/>
          <w:szCs w:val="24"/>
        </w:rPr>
        <w:t>must be enclosed</w:t>
      </w:r>
      <w:r w:rsidR="002D70ED"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along with the tender documents. The company registration no &amp; </w:t>
      </w:r>
      <w:r w:rsidR="00896C81" w:rsidRPr="00D25D82">
        <w:rPr>
          <w:rFonts w:ascii="Times New Roman" w:hAnsi="Times New Roman" w:cs="Times New Roman"/>
          <w:b/>
          <w:color w:val="000000"/>
        </w:rPr>
        <w:t>GSTI</w:t>
      </w:r>
      <w:r w:rsidR="00896C81">
        <w:rPr>
          <w:rFonts w:ascii="Times New Roman" w:hAnsi="Times New Roman" w:cs="Times New Roman"/>
          <w:b/>
          <w:color w:val="000000"/>
        </w:rPr>
        <w:t>N</w:t>
      </w:r>
      <w:r w:rsidR="00896C81">
        <w:rPr>
          <w:rFonts w:ascii="Times New Roman" w:hAnsi="Times New Roman" w:cs="Times New Roman"/>
          <w:color w:val="000000"/>
        </w:rPr>
        <w:t xml:space="preserve"> Certificate</w:t>
      </w:r>
      <w:r w:rsidR="00896C81"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must be</w:t>
      </w:r>
      <w:r w:rsidR="001851D8"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given </w:t>
      </w:r>
      <w:r w:rsidR="00896C81">
        <w:rPr>
          <w:rFonts w:ascii="Times New Roman" w:hAnsi="Times New Roman" w:cs="Times New Roman"/>
          <w:color w:val="000000"/>
          <w:sz w:val="24"/>
          <w:szCs w:val="24"/>
        </w:rPr>
        <w:t xml:space="preserve">along with </w:t>
      </w:r>
      <w:r w:rsidRPr="002749C7">
        <w:rPr>
          <w:rFonts w:ascii="Times New Roman" w:hAnsi="Times New Roman" w:cs="Times New Roman"/>
          <w:color w:val="000000"/>
          <w:sz w:val="24"/>
          <w:szCs w:val="24"/>
        </w:rPr>
        <w:t>the tender.</w:t>
      </w:r>
    </w:p>
    <w:p w:rsidR="002D70ED" w:rsidRPr="00200231" w:rsidRDefault="002F5AB8" w:rsidP="002749C7">
      <w:pPr>
        <w:pStyle w:val="ListParagraph"/>
        <w:numPr>
          <w:ilvl w:val="0"/>
          <w:numId w:val="23"/>
        </w:numPr>
        <w:autoSpaceDE w:val="0"/>
        <w:autoSpaceDN w:val="0"/>
        <w:adjustRightInd w:val="0"/>
        <w:spacing w:after="0"/>
        <w:jc w:val="both"/>
        <w:rPr>
          <w:rFonts w:ascii="Times New Roman" w:hAnsi="Times New Roman" w:cs="Times New Roman"/>
          <w:color w:val="000000"/>
          <w:sz w:val="24"/>
          <w:szCs w:val="24"/>
        </w:rPr>
      </w:pPr>
      <w:r w:rsidRPr="00200231">
        <w:rPr>
          <w:rFonts w:ascii="Times New Roman" w:hAnsi="Times New Roman" w:cs="Times New Roman"/>
          <w:color w:val="000000"/>
          <w:sz w:val="24"/>
          <w:szCs w:val="24"/>
        </w:rPr>
        <w:t xml:space="preserve">The </w:t>
      </w:r>
      <w:r w:rsidR="002749C7" w:rsidRPr="00200231">
        <w:rPr>
          <w:rFonts w:ascii="Times New Roman" w:hAnsi="Times New Roman" w:cs="Times New Roman"/>
          <w:color w:val="000000"/>
          <w:sz w:val="24"/>
          <w:szCs w:val="24"/>
        </w:rPr>
        <w:t>Tenderer</w:t>
      </w:r>
      <w:r w:rsidRPr="00200231">
        <w:rPr>
          <w:rFonts w:ascii="Times New Roman" w:hAnsi="Times New Roman" w:cs="Times New Roman"/>
          <w:color w:val="000000"/>
          <w:sz w:val="24"/>
          <w:szCs w:val="24"/>
        </w:rPr>
        <w:t xml:space="preserve"> should have prior experience of</w:t>
      </w:r>
      <w:r w:rsidR="0034116E">
        <w:rPr>
          <w:rFonts w:ascii="Times New Roman" w:hAnsi="Times New Roman" w:cs="Times New Roman"/>
          <w:color w:val="000000"/>
          <w:sz w:val="24"/>
          <w:szCs w:val="24"/>
        </w:rPr>
        <w:t xml:space="preserve"> completion of </w:t>
      </w:r>
      <w:r w:rsidRPr="00200231">
        <w:rPr>
          <w:rFonts w:ascii="Times New Roman" w:hAnsi="Times New Roman" w:cs="Times New Roman"/>
          <w:color w:val="000000"/>
          <w:sz w:val="24"/>
          <w:szCs w:val="24"/>
        </w:rPr>
        <w:t>turnkey project to execute th</w:t>
      </w:r>
      <w:r w:rsidR="0034116E">
        <w:rPr>
          <w:rFonts w:ascii="Times New Roman" w:hAnsi="Times New Roman" w:cs="Times New Roman"/>
          <w:color w:val="000000"/>
          <w:sz w:val="24"/>
          <w:szCs w:val="24"/>
        </w:rPr>
        <w:t>is</w:t>
      </w:r>
      <w:r w:rsidRPr="00200231">
        <w:rPr>
          <w:rFonts w:ascii="Times New Roman" w:hAnsi="Times New Roman" w:cs="Times New Roman"/>
          <w:color w:val="000000"/>
          <w:sz w:val="24"/>
          <w:szCs w:val="24"/>
        </w:rPr>
        <w:t xml:space="preserve"> </w:t>
      </w:r>
      <w:r w:rsidR="00200231">
        <w:rPr>
          <w:rFonts w:ascii="Times New Roman" w:hAnsi="Times New Roman" w:cs="Times New Roman"/>
          <w:color w:val="000000"/>
          <w:sz w:val="24"/>
          <w:szCs w:val="24"/>
        </w:rPr>
        <w:t>p</w:t>
      </w:r>
      <w:r w:rsidR="00200231" w:rsidRPr="00200231">
        <w:rPr>
          <w:rFonts w:ascii="Times New Roman" w:hAnsi="Times New Roman" w:cs="Times New Roman"/>
          <w:color w:val="000000"/>
          <w:sz w:val="24"/>
          <w:szCs w:val="24"/>
        </w:rPr>
        <w:t>roject</w:t>
      </w:r>
      <w:r w:rsidR="002D70ED" w:rsidRPr="00200231">
        <w:rPr>
          <w:rFonts w:ascii="Times New Roman" w:hAnsi="Times New Roman" w:cs="Times New Roman"/>
          <w:color w:val="000000"/>
          <w:sz w:val="24"/>
          <w:szCs w:val="24"/>
        </w:rPr>
        <w:t>.</w:t>
      </w:r>
    </w:p>
    <w:p w:rsidR="002F5AB8" w:rsidRPr="002749C7" w:rsidRDefault="002D70ED" w:rsidP="005A144F">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
    <w:p w:rsidR="002F5AB8" w:rsidRPr="002749C7"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color w:val="000000"/>
          <w:sz w:val="24"/>
          <w:szCs w:val="24"/>
        </w:rPr>
        <w:t xml:space="preserve">2.2 </w:t>
      </w:r>
      <w:r w:rsidRPr="002749C7">
        <w:rPr>
          <w:rFonts w:ascii="Times New Roman" w:hAnsi="Times New Roman" w:cs="Times New Roman"/>
          <w:b/>
          <w:bCs/>
          <w:color w:val="000000"/>
          <w:sz w:val="24"/>
          <w:szCs w:val="24"/>
        </w:rPr>
        <w:t>General Instructions</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 Submission of more than one bid by a particular tenderer under different names is strictly prohibited. In case it is</w:t>
      </w:r>
      <w:r w:rsidR="001851D8"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discovered later on that, this condition is</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violated, all the tenders submitted by such tenderer(s) would be rejected or</w:t>
      </w:r>
      <w:r w:rsidR="005A16F4" w:rsidRPr="002749C7">
        <w:rPr>
          <w:rFonts w:ascii="Times New Roman" w:hAnsi="Times New Roman" w:cs="Times New Roman"/>
          <w:color w:val="000000"/>
          <w:sz w:val="24"/>
          <w:szCs w:val="24"/>
        </w:rPr>
        <w:t xml:space="preserve"> the </w:t>
      </w:r>
      <w:r w:rsidR="002F5AB8" w:rsidRPr="002749C7">
        <w:rPr>
          <w:rFonts w:ascii="Times New Roman" w:hAnsi="Times New Roman" w:cs="Times New Roman"/>
          <w:color w:val="000000"/>
          <w:sz w:val="24"/>
          <w:szCs w:val="24"/>
        </w:rPr>
        <w:t xml:space="preserve">contract </w:t>
      </w:r>
      <w:r w:rsidR="005A16F4" w:rsidRPr="002749C7">
        <w:rPr>
          <w:rFonts w:ascii="Times New Roman" w:hAnsi="Times New Roman" w:cs="Times New Roman"/>
          <w:color w:val="000000"/>
          <w:sz w:val="24"/>
          <w:szCs w:val="24"/>
        </w:rPr>
        <w:t xml:space="preserve">if </w:t>
      </w:r>
      <w:r w:rsidRPr="002749C7">
        <w:rPr>
          <w:rFonts w:ascii="Times New Roman" w:hAnsi="Times New Roman" w:cs="Times New Roman"/>
          <w:color w:val="000000"/>
          <w:sz w:val="24"/>
          <w:szCs w:val="24"/>
        </w:rPr>
        <w:t>assigned</w:t>
      </w:r>
      <w:r w:rsidR="005A16F4" w:rsidRPr="002749C7">
        <w:rPr>
          <w:rFonts w:ascii="Times New Roman" w:hAnsi="Times New Roman" w:cs="Times New Roman"/>
          <w:color w:val="000000"/>
          <w:sz w:val="24"/>
          <w:szCs w:val="24"/>
        </w:rPr>
        <w:t xml:space="preserve"> would be </w:t>
      </w:r>
      <w:r w:rsidR="002F5AB8" w:rsidRPr="002749C7">
        <w:rPr>
          <w:rFonts w:ascii="Times New Roman" w:hAnsi="Times New Roman" w:cs="Times New Roman"/>
          <w:color w:val="000000"/>
          <w:sz w:val="24"/>
          <w:szCs w:val="24"/>
        </w:rPr>
        <w:t>cancelled.</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2. All offers should be in English and the price quoted for each item should be</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firm.</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3. Warranty period, Delivery period and after sale service conditions, etc. are also</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to be clearly indicated.</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4. The rates and conditions of the offer will remain valid for three months from the date of opening of the tender and no</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change or alteration of the rate will be acceptable on any account.</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5. Submitted tender forms with overwriting or erased or illegible specifications and rates will be rejected.</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6. Request from tenderer in respect of addition, alterations, modifications,</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 xml:space="preserve">corrections, </w:t>
      </w:r>
      <w:proofErr w:type="spellStart"/>
      <w:r w:rsidR="002F5AB8" w:rsidRPr="002749C7">
        <w:rPr>
          <w:rFonts w:ascii="Times New Roman" w:hAnsi="Times New Roman" w:cs="Times New Roman"/>
          <w:color w:val="000000"/>
          <w:sz w:val="24"/>
          <w:szCs w:val="24"/>
        </w:rPr>
        <w:t>etc</w:t>
      </w:r>
      <w:proofErr w:type="spellEnd"/>
      <w:r w:rsidR="002F5AB8" w:rsidRPr="002749C7">
        <w:rPr>
          <w:rFonts w:ascii="Times New Roman" w:hAnsi="Times New Roman" w:cs="Times New Roman"/>
          <w:color w:val="000000"/>
          <w:sz w:val="24"/>
          <w:szCs w:val="24"/>
        </w:rPr>
        <w:t xml:space="preserve">, of </w:t>
      </w:r>
      <w:proofErr w:type="gramStart"/>
      <w:r w:rsidR="002F5AB8" w:rsidRPr="002749C7">
        <w:rPr>
          <w:rFonts w:ascii="Times New Roman" w:hAnsi="Times New Roman" w:cs="Times New Roman"/>
          <w:color w:val="000000"/>
          <w:sz w:val="24"/>
          <w:szCs w:val="24"/>
        </w:rPr>
        <w:t>either terms and</w:t>
      </w:r>
      <w:proofErr w:type="gramEnd"/>
      <w:r w:rsidR="002F5AB8" w:rsidRPr="002749C7">
        <w:rPr>
          <w:rFonts w:ascii="Times New Roman" w:hAnsi="Times New Roman" w:cs="Times New Roman"/>
          <w:color w:val="000000"/>
          <w:sz w:val="24"/>
          <w:szCs w:val="24"/>
        </w:rPr>
        <w:t xml:space="preserve"> conditions or</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rate after opening of the bid may not be considered. However, negotiation may be made before finalization.</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7. Tenderers shall carefully examine the bid documents and fully inform themselves of all the conditions, which may in any</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way effect the work of the cost thereof.</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2F5AB8" w:rsidRPr="002749C7">
        <w:rPr>
          <w:rFonts w:ascii="Times New Roman" w:hAnsi="Times New Roman" w:cs="Times New Roman"/>
          <w:color w:val="000000"/>
          <w:sz w:val="24"/>
          <w:szCs w:val="24"/>
        </w:rPr>
        <w:t xml:space="preserve">8. Should a </w:t>
      </w:r>
      <w:r w:rsidR="009F2C73" w:rsidRPr="002749C7">
        <w:rPr>
          <w:rFonts w:ascii="Times New Roman" w:hAnsi="Times New Roman" w:cs="Times New Roman"/>
          <w:color w:val="000000"/>
          <w:sz w:val="24"/>
          <w:szCs w:val="24"/>
        </w:rPr>
        <w:t>Tenderer</w:t>
      </w:r>
      <w:r w:rsidR="002F5AB8" w:rsidRPr="002749C7">
        <w:rPr>
          <w:rFonts w:ascii="Times New Roman" w:hAnsi="Times New Roman" w:cs="Times New Roman"/>
          <w:color w:val="000000"/>
          <w:sz w:val="24"/>
          <w:szCs w:val="24"/>
        </w:rPr>
        <w:t xml:space="preserve"> find discrepancies or omissions from the specification or other documents and any doubt as to their</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meaning, he should at once notify the purchaser and obtain clarification in writing.</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 xml:space="preserve">9. This, however, does not entitle the </w:t>
      </w:r>
      <w:r w:rsidR="009F2C73" w:rsidRPr="002749C7">
        <w:rPr>
          <w:rFonts w:ascii="Times New Roman" w:hAnsi="Times New Roman" w:cs="Times New Roman"/>
          <w:color w:val="000000"/>
          <w:sz w:val="24"/>
          <w:szCs w:val="24"/>
        </w:rPr>
        <w:t>Tender</w:t>
      </w:r>
      <w:r w:rsidR="009F2C73">
        <w:rPr>
          <w:rFonts w:ascii="Times New Roman" w:hAnsi="Times New Roman" w:cs="Times New Roman"/>
          <w:color w:val="000000"/>
          <w:sz w:val="24"/>
          <w:szCs w:val="24"/>
        </w:rPr>
        <w:t>er</w:t>
      </w:r>
      <w:r w:rsidR="002F5AB8" w:rsidRPr="002749C7">
        <w:rPr>
          <w:rFonts w:ascii="Times New Roman" w:hAnsi="Times New Roman" w:cs="Times New Roman"/>
          <w:color w:val="000000"/>
          <w:sz w:val="24"/>
          <w:szCs w:val="24"/>
        </w:rPr>
        <w:t xml:space="preserve"> to ask for time beyond the due date fixed for the receipt of tenders.</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10. The tenderer must also specify minimum up time and maximum time to repair/replace in the event of a failure and</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 xml:space="preserve">penalty </w:t>
      </w:r>
      <w:r w:rsidR="003466DF" w:rsidRPr="002749C7">
        <w:rPr>
          <w:rFonts w:ascii="Times New Roman" w:hAnsi="Times New Roman" w:cs="Times New Roman"/>
          <w:color w:val="000000"/>
          <w:sz w:val="24"/>
          <w:szCs w:val="24"/>
        </w:rPr>
        <w:t>thereof</w:t>
      </w:r>
      <w:r w:rsidR="002F5AB8" w:rsidRPr="002749C7">
        <w:rPr>
          <w:rFonts w:ascii="Times New Roman" w:hAnsi="Times New Roman" w:cs="Times New Roman"/>
          <w:color w:val="000000"/>
          <w:sz w:val="24"/>
          <w:szCs w:val="24"/>
        </w:rPr>
        <w:t>.</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11. Verbal clarification and/or information given by the purchaser or its employees or representatives shall not be binding on</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the purchaser.</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12. Submission of sealed bid will carry with the implication that the tender</w:t>
      </w:r>
      <w:r w:rsidR="005A16F4" w:rsidRPr="002749C7">
        <w:rPr>
          <w:rFonts w:ascii="Times New Roman" w:hAnsi="Times New Roman" w:cs="Times New Roman"/>
          <w:color w:val="000000"/>
          <w:sz w:val="24"/>
          <w:szCs w:val="24"/>
        </w:rPr>
        <w:t>er</w:t>
      </w:r>
      <w:r w:rsidR="002F5AB8" w:rsidRPr="002749C7">
        <w:rPr>
          <w:rFonts w:ascii="Times New Roman" w:hAnsi="Times New Roman" w:cs="Times New Roman"/>
          <w:color w:val="000000"/>
          <w:sz w:val="24"/>
          <w:szCs w:val="24"/>
        </w:rPr>
        <w:t xml:space="preserve"> agrees to abide by the conditions laid down in the</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detailed particulars of the bid notice.</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 xml:space="preserve">13. Conditional offers and offers qualified by vague and indefinite expression, as </w:t>
      </w:r>
      <w:r>
        <w:rPr>
          <w:rFonts w:ascii="Times New Roman" w:hAnsi="Times New Roman" w:cs="Times New Roman"/>
          <w:color w:val="000000"/>
          <w:sz w:val="24"/>
          <w:szCs w:val="24"/>
        </w:rPr>
        <w:t>‘</w:t>
      </w:r>
      <w:r w:rsidR="002F5AB8" w:rsidRPr="002749C7">
        <w:rPr>
          <w:rFonts w:ascii="Times New Roman" w:hAnsi="Times New Roman" w:cs="Times New Roman"/>
          <w:color w:val="000000"/>
          <w:sz w:val="24"/>
          <w:szCs w:val="24"/>
        </w:rPr>
        <w:t>subject to immediate acceptance’ ‘subject</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 xml:space="preserve">to prior sale’, </w:t>
      </w:r>
      <w:proofErr w:type="spellStart"/>
      <w:r w:rsidR="002F5AB8" w:rsidRPr="002749C7">
        <w:rPr>
          <w:rFonts w:ascii="Times New Roman" w:hAnsi="Times New Roman" w:cs="Times New Roman"/>
          <w:color w:val="000000"/>
          <w:sz w:val="24"/>
          <w:szCs w:val="24"/>
        </w:rPr>
        <w:t>etc</w:t>
      </w:r>
      <w:proofErr w:type="spellEnd"/>
      <w:r w:rsidR="002F5AB8" w:rsidRPr="002749C7">
        <w:rPr>
          <w:rFonts w:ascii="Times New Roman" w:hAnsi="Times New Roman" w:cs="Times New Roman"/>
          <w:color w:val="000000"/>
          <w:sz w:val="24"/>
          <w:szCs w:val="24"/>
        </w:rPr>
        <w:t xml:space="preserve"> will not be considered.</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14. While tenders are under consideration, tenderers and their representatives or other interested parties are advised to refrain</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from contacting by any means, to</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the purchaser’s personnel or representatives on matter relating to the tenders under</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study.</w:t>
      </w:r>
    </w:p>
    <w:p w:rsidR="002F5AB8" w:rsidRPr="002749C7" w:rsidRDefault="00200231"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5AB8" w:rsidRPr="002749C7">
        <w:rPr>
          <w:rFonts w:ascii="Times New Roman" w:hAnsi="Times New Roman" w:cs="Times New Roman"/>
          <w:color w:val="000000"/>
          <w:sz w:val="24"/>
          <w:szCs w:val="24"/>
        </w:rPr>
        <w:t>15</w:t>
      </w:r>
      <w:proofErr w:type="gramStart"/>
      <w:r w:rsidR="002F5AB8" w:rsidRPr="002749C7">
        <w:rPr>
          <w:rFonts w:ascii="Times New Roman" w:hAnsi="Times New Roman" w:cs="Times New Roman"/>
          <w:color w:val="000000"/>
          <w:sz w:val="24"/>
          <w:szCs w:val="24"/>
        </w:rPr>
        <w:t>.The</w:t>
      </w:r>
      <w:proofErr w:type="gramEnd"/>
      <w:r w:rsidR="002F5AB8" w:rsidRPr="002749C7">
        <w:rPr>
          <w:rFonts w:ascii="Times New Roman" w:hAnsi="Times New Roman" w:cs="Times New Roman"/>
          <w:color w:val="000000"/>
          <w:sz w:val="24"/>
          <w:szCs w:val="24"/>
        </w:rPr>
        <w:t xml:space="preserve"> purchaser if necessary , will obtain clarification on tenders by requesting</w:t>
      </w:r>
      <w:r>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such information from any or all the</w:t>
      </w:r>
      <w:r w:rsidR="003466DF"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tenderers either in writing or through personal contact as may be necessary.</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16. The tenderer will not be permitted to change the substance of his offer after the tenders have been opened.</w:t>
      </w:r>
    </w:p>
    <w:p w:rsidR="002F5AB8"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17. In the event of </w:t>
      </w:r>
      <w:proofErr w:type="spellStart"/>
      <w:r w:rsidRPr="002749C7">
        <w:rPr>
          <w:rFonts w:ascii="Times New Roman" w:hAnsi="Times New Roman" w:cs="Times New Roman"/>
          <w:color w:val="000000"/>
          <w:sz w:val="24"/>
          <w:szCs w:val="24"/>
        </w:rPr>
        <w:t>non compliance</w:t>
      </w:r>
      <w:proofErr w:type="spellEnd"/>
      <w:r w:rsidRPr="002749C7">
        <w:rPr>
          <w:rFonts w:ascii="Times New Roman" w:hAnsi="Times New Roman" w:cs="Times New Roman"/>
          <w:color w:val="000000"/>
          <w:sz w:val="24"/>
          <w:szCs w:val="24"/>
        </w:rPr>
        <w:t xml:space="preserve"> with this provision, the tender is liable to be disqualified.</w:t>
      </w:r>
    </w:p>
    <w:p w:rsidR="001A6944" w:rsidRPr="00FA266F" w:rsidRDefault="001A6944" w:rsidP="002749C7">
      <w:pPr>
        <w:autoSpaceDE w:val="0"/>
        <w:autoSpaceDN w:val="0"/>
        <w:adjustRightInd w:val="0"/>
        <w:spacing w:after="0"/>
        <w:jc w:val="both"/>
        <w:rPr>
          <w:rFonts w:ascii="Times New Roman" w:hAnsi="Times New Roman" w:cs="Times New Roman"/>
          <w:b/>
          <w:color w:val="000000"/>
          <w:sz w:val="24"/>
          <w:szCs w:val="24"/>
        </w:rPr>
      </w:pPr>
      <w:r w:rsidRPr="00FA266F">
        <w:rPr>
          <w:rFonts w:ascii="Times New Roman" w:hAnsi="Times New Roman" w:cs="Times New Roman"/>
          <w:b/>
          <w:color w:val="000000"/>
          <w:sz w:val="24"/>
          <w:szCs w:val="24"/>
        </w:rPr>
        <w:t xml:space="preserve">18. The </w:t>
      </w:r>
      <w:r w:rsidR="0034116E">
        <w:rPr>
          <w:rFonts w:ascii="Times New Roman" w:hAnsi="Times New Roman" w:cs="Times New Roman"/>
          <w:b/>
          <w:color w:val="000000"/>
          <w:sz w:val="24"/>
          <w:szCs w:val="24"/>
        </w:rPr>
        <w:t>T</w:t>
      </w:r>
      <w:r w:rsidRPr="00FA266F">
        <w:rPr>
          <w:rFonts w:ascii="Times New Roman" w:hAnsi="Times New Roman" w:cs="Times New Roman"/>
          <w:b/>
          <w:color w:val="000000"/>
          <w:sz w:val="24"/>
          <w:szCs w:val="24"/>
        </w:rPr>
        <w:t>ender shall submit the tender bid in two parts (Part –A &amp; Part –B). In the case</w:t>
      </w:r>
      <w:r w:rsidR="00FA266F" w:rsidRPr="00FA266F">
        <w:rPr>
          <w:rFonts w:ascii="Times New Roman" w:hAnsi="Times New Roman" w:cs="Times New Roman"/>
          <w:b/>
          <w:color w:val="000000"/>
          <w:sz w:val="24"/>
          <w:szCs w:val="24"/>
        </w:rPr>
        <w:t>,</w:t>
      </w:r>
      <w:r w:rsidRPr="00FA266F">
        <w:rPr>
          <w:rFonts w:ascii="Times New Roman" w:hAnsi="Times New Roman" w:cs="Times New Roman"/>
          <w:b/>
          <w:color w:val="000000"/>
          <w:sz w:val="24"/>
          <w:szCs w:val="24"/>
        </w:rPr>
        <w:t xml:space="preserve"> where Part – A    of a bid </w:t>
      </w:r>
      <w:r w:rsidR="00FA266F" w:rsidRPr="00FA266F">
        <w:rPr>
          <w:rFonts w:ascii="Times New Roman" w:hAnsi="Times New Roman" w:cs="Times New Roman"/>
          <w:b/>
          <w:color w:val="000000"/>
          <w:sz w:val="24"/>
          <w:szCs w:val="24"/>
        </w:rPr>
        <w:t>fails to comply properly (</w:t>
      </w:r>
      <w:r w:rsidR="00FA266F">
        <w:rPr>
          <w:rFonts w:ascii="Times New Roman" w:hAnsi="Times New Roman" w:cs="Times New Roman"/>
          <w:b/>
          <w:color w:val="000000"/>
          <w:sz w:val="24"/>
          <w:szCs w:val="24"/>
        </w:rPr>
        <w:t xml:space="preserve">i.e. </w:t>
      </w:r>
      <w:r w:rsidR="00C95630">
        <w:rPr>
          <w:rFonts w:ascii="Times New Roman" w:hAnsi="Times New Roman" w:cs="Times New Roman"/>
          <w:b/>
          <w:color w:val="000000"/>
          <w:sz w:val="24"/>
          <w:szCs w:val="24"/>
        </w:rPr>
        <w:t>the</w:t>
      </w:r>
      <w:r w:rsidR="00FA266F">
        <w:rPr>
          <w:rFonts w:ascii="Times New Roman" w:hAnsi="Times New Roman" w:cs="Times New Roman"/>
          <w:b/>
          <w:color w:val="000000"/>
          <w:sz w:val="24"/>
          <w:szCs w:val="24"/>
        </w:rPr>
        <w:t xml:space="preserve"> technical specifications</w:t>
      </w:r>
      <w:r w:rsidR="00C04F90">
        <w:rPr>
          <w:rFonts w:ascii="Times New Roman" w:hAnsi="Times New Roman" w:cs="Times New Roman"/>
          <w:b/>
          <w:color w:val="000000"/>
          <w:sz w:val="24"/>
          <w:szCs w:val="24"/>
        </w:rPr>
        <w:t>/Make</w:t>
      </w:r>
      <w:r w:rsidR="00FA266F">
        <w:rPr>
          <w:rFonts w:ascii="Times New Roman" w:hAnsi="Times New Roman" w:cs="Times New Roman"/>
          <w:b/>
          <w:color w:val="000000"/>
          <w:sz w:val="24"/>
          <w:szCs w:val="24"/>
        </w:rPr>
        <w:t xml:space="preserve"> of the bid is not matching with the required </w:t>
      </w:r>
      <w:r w:rsidR="00FA266F" w:rsidRPr="00FA266F">
        <w:rPr>
          <w:rFonts w:ascii="Times New Roman" w:hAnsi="Times New Roman" w:cs="Times New Roman"/>
          <w:b/>
          <w:color w:val="000000"/>
          <w:sz w:val="24"/>
          <w:szCs w:val="24"/>
        </w:rPr>
        <w:t>technical specifications of each item</w:t>
      </w:r>
      <w:r w:rsidR="00FA266F">
        <w:rPr>
          <w:rFonts w:ascii="Times New Roman" w:hAnsi="Times New Roman" w:cs="Times New Roman"/>
          <w:b/>
          <w:color w:val="000000"/>
          <w:sz w:val="24"/>
          <w:szCs w:val="24"/>
        </w:rPr>
        <w:t xml:space="preserve"> </w:t>
      </w:r>
      <w:r w:rsidR="00C95630">
        <w:rPr>
          <w:rFonts w:ascii="Times New Roman" w:hAnsi="Times New Roman" w:cs="Times New Roman"/>
          <w:b/>
          <w:color w:val="000000"/>
          <w:sz w:val="24"/>
          <w:szCs w:val="24"/>
        </w:rPr>
        <w:t xml:space="preserve">and other </w:t>
      </w:r>
      <w:r w:rsidR="005D1CB5">
        <w:rPr>
          <w:rFonts w:ascii="Times New Roman" w:hAnsi="Times New Roman" w:cs="Times New Roman"/>
          <w:b/>
          <w:color w:val="000000"/>
          <w:sz w:val="24"/>
          <w:szCs w:val="24"/>
        </w:rPr>
        <w:t>Technical bid</w:t>
      </w:r>
      <w:r w:rsidR="008349C3">
        <w:rPr>
          <w:rFonts w:ascii="Times New Roman" w:hAnsi="Times New Roman" w:cs="Times New Roman"/>
          <w:b/>
          <w:color w:val="000000"/>
          <w:sz w:val="24"/>
          <w:szCs w:val="24"/>
        </w:rPr>
        <w:t xml:space="preserve"> </w:t>
      </w:r>
      <w:r w:rsidR="00C95630">
        <w:rPr>
          <w:rFonts w:ascii="Times New Roman" w:hAnsi="Times New Roman" w:cs="Times New Roman"/>
          <w:b/>
          <w:color w:val="000000"/>
          <w:sz w:val="24"/>
          <w:szCs w:val="24"/>
        </w:rPr>
        <w:t xml:space="preserve">criterion </w:t>
      </w:r>
      <w:r w:rsidR="00FA266F">
        <w:rPr>
          <w:rFonts w:ascii="Times New Roman" w:hAnsi="Times New Roman" w:cs="Times New Roman"/>
          <w:b/>
          <w:color w:val="000000"/>
          <w:sz w:val="24"/>
          <w:szCs w:val="24"/>
        </w:rPr>
        <w:t>as mentioned in the tender paper</w:t>
      </w:r>
      <w:r w:rsidR="00FA266F" w:rsidRPr="00FA266F">
        <w:rPr>
          <w:rFonts w:ascii="Times New Roman" w:hAnsi="Times New Roman" w:cs="Times New Roman"/>
          <w:b/>
          <w:color w:val="000000"/>
          <w:sz w:val="24"/>
          <w:szCs w:val="24"/>
        </w:rPr>
        <w:t>), the bid will not be considered for further processing. Such bids will be accounted as disqualified.</w:t>
      </w:r>
      <w:r w:rsidR="00C95630">
        <w:rPr>
          <w:rFonts w:ascii="Times New Roman" w:hAnsi="Times New Roman" w:cs="Times New Roman"/>
          <w:b/>
          <w:color w:val="000000"/>
          <w:sz w:val="24"/>
          <w:szCs w:val="24"/>
        </w:rPr>
        <w:t xml:space="preserve"> In that case Part-B of the bid will not be opened.</w:t>
      </w:r>
      <w:r w:rsidR="00FA266F">
        <w:rPr>
          <w:rFonts w:ascii="Times New Roman" w:hAnsi="Times New Roman" w:cs="Times New Roman"/>
          <w:b/>
          <w:color w:val="000000"/>
          <w:sz w:val="24"/>
          <w:szCs w:val="24"/>
        </w:rPr>
        <w:t xml:space="preserve"> </w:t>
      </w:r>
      <w:r w:rsidR="00C04F90">
        <w:rPr>
          <w:rFonts w:ascii="Times New Roman" w:hAnsi="Times New Roman" w:cs="Times New Roman"/>
          <w:b/>
          <w:color w:val="000000"/>
          <w:sz w:val="24"/>
          <w:szCs w:val="24"/>
        </w:rPr>
        <w:t>W</w:t>
      </w:r>
      <w:r w:rsidR="00FA266F">
        <w:rPr>
          <w:rFonts w:ascii="Times New Roman" w:hAnsi="Times New Roman" w:cs="Times New Roman"/>
          <w:b/>
          <w:color w:val="000000"/>
          <w:sz w:val="24"/>
          <w:szCs w:val="24"/>
        </w:rPr>
        <w:t xml:space="preserve">herever required, the decision of the tender committee in this regard </w:t>
      </w:r>
      <w:r w:rsidR="00896C81">
        <w:rPr>
          <w:rFonts w:ascii="Times New Roman" w:hAnsi="Times New Roman" w:cs="Times New Roman"/>
          <w:b/>
          <w:color w:val="000000"/>
          <w:sz w:val="24"/>
          <w:szCs w:val="24"/>
        </w:rPr>
        <w:t>is</w:t>
      </w:r>
      <w:r w:rsidR="00FA266F">
        <w:rPr>
          <w:rFonts w:ascii="Times New Roman" w:hAnsi="Times New Roman" w:cs="Times New Roman"/>
          <w:b/>
          <w:color w:val="000000"/>
          <w:sz w:val="24"/>
          <w:szCs w:val="24"/>
        </w:rPr>
        <w:t xml:space="preserve"> </w:t>
      </w:r>
      <w:r w:rsidR="00C04F90">
        <w:rPr>
          <w:rFonts w:ascii="Times New Roman" w:hAnsi="Times New Roman" w:cs="Times New Roman"/>
          <w:b/>
          <w:color w:val="000000"/>
          <w:sz w:val="24"/>
          <w:szCs w:val="24"/>
        </w:rPr>
        <w:t xml:space="preserve">considered as </w:t>
      </w:r>
      <w:r w:rsidR="00FA266F">
        <w:rPr>
          <w:rFonts w:ascii="Times New Roman" w:hAnsi="Times New Roman" w:cs="Times New Roman"/>
          <w:b/>
          <w:color w:val="000000"/>
          <w:sz w:val="24"/>
          <w:szCs w:val="24"/>
        </w:rPr>
        <w:t>final.</w:t>
      </w:r>
      <w:r w:rsidRPr="00FA266F">
        <w:rPr>
          <w:rFonts w:ascii="Times New Roman" w:hAnsi="Times New Roman" w:cs="Times New Roman"/>
          <w:b/>
          <w:color w:val="000000"/>
          <w:sz w:val="24"/>
          <w:szCs w:val="24"/>
        </w:rPr>
        <w:t xml:space="preserve"> </w:t>
      </w:r>
    </w:p>
    <w:p w:rsidR="00C04F90" w:rsidRDefault="00C04F90" w:rsidP="002749C7">
      <w:pPr>
        <w:autoSpaceDE w:val="0"/>
        <w:autoSpaceDN w:val="0"/>
        <w:adjustRightInd w:val="0"/>
        <w:spacing w:after="0"/>
        <w:jc w:val="both"/>
        <w:rPr>
          <w:rFonts w:ascii="Times New Roman" w:hAnsi="Times New Roman" w:cs="Times New Roman"/>
          <w:b/>
          <w:color w:val="000000"/>
          <w:sz w:val="24"/>
          <w:szCs w:val="24"/>
        </w:rPr>
      </w:pPr>
    </w:p>
    <w:p w:rsidR="002F5AB8" w:rsidRPr="002749C7" w:rsidRDefault="002F5AB8" w:rsidP="002749C7">
      <w:pPr>
        <w:autoSpaceDE w:val="0"/>
        <w:autoSpaceDN w:val="0"/>
        <w:adjustRightInd w:val="0"/>
        <w:spacing w:after="0"/>
        <w:jc w:val="both"/>
        <w:rPr>
          <w:rFonts w:ascii="Times New Roman" w:hAnsi="Times New Roman" w:cs="Times New Roman"/>
          <w:b/>
          <w:color w:val="000000"/>
          <w:sz w:val="24"/>
          <w:szCs w:val="24"/>
        </w:rPr>
      </w:pPr>
      <w:r w:rsidRPr="002749C7">
        <w:rPr>
          <w:rFonts w:ascii="Times New Roman" w:hAnsi="Times New Roman" w:cs="Times New Roman"/>
          <w:b/>
          <w:color w:val="000000"/>
          <w:sz w:val="24"/>
          <w:szCs w:val="24"/>
        </w:rPr>
        <w:t>2.3</w:t>
      </w:r>
      <w:r w:rsidRPr="002749C7">
        <w:rPr>
          <w:rFonts w:ascii="Times New Roman" w:hAnsi="Times New Roman" w:cs="Times New Roman"/>
          <w:b/>
          <w:bCs/>
          <w:color w:val="000000"/>
          <w:sz w:val="24"/>
          <w:szCs w:val="24"/>
        </w:rPr>
        <w:t>.</w:t>
      </w:r>
      <w:r w:rsidR="00DA0E72">
        <w:rPr>
          <w:rFonts w:ascii="Times New Roman" w:hAnsi="Times New Roman" w:cs="Times New Roman"/>
          <w:b/>
          <w:bCs/>
          <w:color w:val="000000"/>
          <w:sz w:val="24"/>
          <w:szCs w:val="24"/>
        </w:rPr>
        <w:t xml:space="preserve"> </w:t>
      </w:r>
      <w:r w:rsidRPr="002749C7">
        <w:rPr>
          <w:rFonts w:ascii="Times New Roman" w:hAnsi="Times New Roman" w:cs="Times New Roman"/>
          <w:b/>
          <w:bCs/>
          <w:color w:val="000000"/>
          <w:sz w:val="24"/>
          <w:szCs w:val="24"/>
        </w:rPr>
        <w:t>Submission of Tenders</w:t>
      </w:r>
      <w:r w:rsidRPr="002749C7">
        <w:rPr>
          <w:rFonts w:ascii="Times New Roman" w:hAnsi="Times New Roman" w:cs="Times New Roman"/>
          <w:b/>
          <w:color w:val="000000"/>
          <w:sz w:val="24"/>
          <w:szCs w:val="24"/>
        </w:rPr>
        <w:t>;</w:t>
      </w:r>
    </w:p>
    <w:p w:rsidR="00204626" w:rsidRPr="002749C7" w:rsidRDefault="001A6944"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04626" w:rsidRPr="002749C7">
        <w:rPr>
          <w:rFonts w:ascii="Times New Roman" w:hAnsi="Times New Roman" w:cs="Times New Roman"/>
          <w:color w:val="000000"/>
          <w:sz w:val="24"/>
          <w:szCs w:val="24"/>
        </w:rPr>
        <w:t>Tenderers are advised to fill up the prices in the prescribed format only. The tender shall be submitted in two parts</w:t>
      </w:r>
      <w:r>
        <w:rPr>
          <w:rFonts w:ascii="Times New Roman" w:hAnsi="Times New Roman" w:cs="Times New Roman"/>
          <w:color w:val="000000"/>
          <w:sz w:val="24"/>
          <w:szCs w:val="24"/>
        </w:rPr>
        <w:t xml:space="preserve"> (Part –A &amp; Part –B)</w:t>
      </w:r>
      <w:r w:rsidR="00204626" w:rsidRPr="002749C7">
        <w:rPr>
          <w:rFonts w:ascii="Times New Roman" w:hAnsi="Times New Roman" w:cs="Times New Roman"/>
          <w:color w:val="000000"/>
          <w:sz w:val="24"/>
          <w:szCs w:val="24"/>
        </w:rPr>
        <w:t>.</w:t>
      </w:r>
    </w:p>
    <w:p w:rsidR="00204626" w:rsidRPr="002749C7" w:rsidRDefault="001A6944" w:rsidP="001A6944">
      <w:pPr>
        <w:autoSpaceDE w:val="0"/>
        <w:autoSpaceDN w:val="0"/>
        <w:adjustRightInd w:val="0"/>
        <w:spacing w:after="0"/>
        <w:jc w:val="center"/>
        <w:rPr>
          <w:rFonts w:ascii="Times New Roman" w:hAnsi="Times New Roman" w:cs="Times New Roman"/>
          <w:color w:val="000000"/>
          <w:sz w:val="24"/>
          <w:szCs w:val="24"/>
        </w:rPr>
      </w:pPr>
      <w:r w:rsidRPr="002749C7">
        <w:rPr>
          <w:rFonts w:ascii="Times New Roman" w:hAnsi="Times New Roman" w:cs="Times New Roman"/>
          <w:b/>
          <w:color w:val="000000"/>
          <w:sz w:val="24"/>
          <w:szCs w:val="24"/>
          <w:u w:val="thick"/>
        </w:rPr>
        <w:t xml:space="preserve">Part </w:t>
      </w:r>
      <w:r>
        <w:rPr>
          <w:rFonts w:ascii="Times New Roman" w:hAnsi="Times New Roman" w:cs="Times New Roman"/>
          <w:b/>
          <w:color w:val="000000"/>
          <w:sz w:val="24"/>
          <w:szCs w:val="24"/>
          <w:u w:val="thick"/>
        </w:rPr>
        <w:t xml:space="preserve">- </w:t>
      </w:r>
      <w:r w:rsidRPr="002749C7">
        <w:rPr>
          <w:rFonts w:ascii="Times New Roman" w:hAnsi="Times New Roman" w:cs="Times New Roman"/>
          <w:b/>
          <w:color w:val="000000"/>
          <w:sz w:val="24"/>
          <w:szCs w:val="24"/>
          <w:u w:val="thick"/>
        </w:rPr>
        <w:t>A</w:t>
      </w:r>
    </w:p>
    <w:p w:rsidR="00204626" w:rsidRPr="002749C7" w:rsidRDefault="001A6944"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w:t>
      </w:r>
      <w:r w:rsidR="00204626" w:rsidRPr="002749C7">
        <w:rPr>
          <w:rFonts w:ascii="Times New Roman" w:hAnsi="Times New Roman" w:cs="Times New Roman"/>
          <w:color w:val="000000"/>
          <w:sz w:val="24"/>
          <w:szCs w:val="24"/>
        </w:rPr>
        <w:t xml:space="preserve">will cover the </w:t>
      </w:r>
      <w:proofErr w:type="spellStart"/>
      <w:r w:rsidR="00204626" w:rsidRPr="002749C7">
        <w:rPr>
          <w:rFonts w:ascii="Times New Roman" w:hAnsi="Times New Roman" w:cs="Times New Roman"/>
          <w:b/>
          <w:color w:val="000000"/>
          <w:sz w:val="24"/>
          <w:szCs w:val="24"/>
        </w:rPr>
        <w:t>Tech</w:t>
      </w:r>
      <w:r w:rsidR="005D1CB5">
        <w:rPr>
          <w:rFonts w:ascii="Times New Roman" w:hAnsi="Times New Roman" w:cs="Times New Roman"/>
          <w:b/>
          <w:color w:val="000000"/>
          <w:sz w:val="24"/>
          <w:szCs w:val="24"/>
        </w:rPr>
        <w:t>ical</w:t>
      </w:r>
      <w:proofErr w:type="spellEnd"/>
      <w:r w:rsidR="005D1CB5">
        <w:rPr>
          <w:rFonts w:ascii="Times New Roman" w:hAnsi="Times New Roman" w:cs="Times New Roman"/>
          <w:b/>
          <w:color w:val="000000"/>
          <w:sz w:val="24"/>
          <w:szCs w:val="24"/>
        </w:rPr>
        <w:t xml:space="preserve"> </w:t>
      </w:r>
      <w:r w:rsidR="00204626" w:rsidRPr="002749C7">
        <w:rPr>
          <w:rFonts w:ascii="Times New Roman" w:hAnsi="Times New Roman" w:cs="Times New Roman"/>
          <w:b/>
          <w:color w:val="000000"/>
          <w:sz w:val="24"/>
          <w:szCs w:val="24"/>
        </w:rPr>
        <w:t xml:space="preserve">Bid </w:t>
      </w:r>
      <w:r w:rsidR="00204626" w:rsidRPr="002749C7">
        <w:rPr>
          <w:rFonts w:ascii="Times New Roman" w:hAnsi="Times New Roman" w:cs="Times New Roman"/>
          <w:color w:val="000000"/>
          <w:sz w:val="24"/>
          <w:szCs w:val="24"/>
        </w:rPr>
        <w:t xml:space="preserve">such as the Letter of Application, Commercial Terms  and  Conditions,  </w:t>
      </w:r>
      <w:r w:rsidR="008C0AB8" w:rsidRPr="00D25D82">
        <w:rPr>
          <w:rFonts w:ascii="Times New Roman" w:hAnsi="Times New Roman" w:cs="Times New Roman"/>
          <w:b/>
          <w:color w:val="000000"/>
        </w:rPr>
        <w:t>GST</w:t>
      </w:r>
      <w:r w:rsidR="008C0AB8">
        <w:rPr>
          <w:rFonts w:ascii="Times New Roman" w:hAnsi="Times New Roman" w:cs="Times New Roman"/>
          <w:b/>
          <w:color w:val="000000"/>
        </w:rPr>
        <w:t xml:space="preserve"> Regd.</w:t>
      </w:r>
      <w:r w:rsidR="008C0AB8">
        <w:rPr>
          <w:rFonts w:ascii="Times New Roman" w:hAnsi="Times New Roman" w:cs="Times New Roman"/>
          <w:color w:val="000000"/>
        </w:rPr>
        <w:t xml:space="preserve"> Certificate</w:t>
      </w:r>
      <w:r w:rsidR="008C0AB8">
        <w:rPr>
          <w:rFonts w:ascii="Times New Roman" w:hAnsi="Times New Roman" w:cs="Times New Roman"/>
          <w:color w:val="000000"/>
          <w:sz w:val="24"/>
          <w:szCs w:val="24"/>
        </w:rPr>
        <w:t>,</w:t>
      </w:r>
      <w:r w:rsidR="00204626" w:rsidRPr="002749C7">
        <w:rPr>
          <w:rFonts w:ascii="Times New Roman" w:hAnsi="Times New Roman" w:cs="Times New Roman"/>
          <w:color w:val="000000"/>
          <w:sz w:val="24"/>
          <w:szCs w:val="24"/>
        </w:rPr>
        <w:t xml:space="preserve"> Income Tax</w:t>
      </w:r>
      <w:r w:rsidR="00DA0E72">
        <w:rPr>
          <w:rFonts w:ascii="Times New Roman" w:hAnsi="Times New Roman" w:cs="Times New Roman"/>
          <w:color w:val="000000"/>
          <w:sz w:val="24"/>
          <w:szCs w:val="24"/>
        </w:rPr>
        <w:t xml:space="preserve"> Clearance Certificate / PAN, </w:t>
      </w:r>
      <w:r w:rsidR="00204626" w:rsidRPr="002749C7">
        <w:rPr>
          <w:rFonts w:ascii="Times New Roman" w:hAnsi="Times New Roman" w:cs="Times New Roman"/>
          <w:color w:val="000000"/>
          <w:sz w:val="24"/>
          <w:szCs w:val="24"/>
        </w:rPr>
        <w:t xml:space="preserve">Documentary Proof of satisfying the required eligibility criteria specified in Tender Notice, Undertaking for registration in </w:t>
      </w:r>
      <w:proofErr w:type="spellStart"/>
      <w:r w:rsidR="00204626" w:rsidRPr="002749C7">
        <w:rPr>
          <w:rFonts w:ascii="Times New Roman" w:hAnsi="Times New Roman" w:cs="Times New Roman"/>
          <w:color w:val="000000"/>
          <w:sz w:val="24"/>
          <w:szCs w:val="24"/>
        </w:rPr>
        <w:t>Odisha</w:t>
      </w:r>
      <w:proofErr w:type="spellEnd"/>
      <w:r w:rsidR="00204626" w:rsidRPr="002749C7">
        <w:rPr>
          <w:rFonts w:ascii="Times New Roman" w:hAnsi="Times New Roman" w:cs="Times New Roman"/>
          <w:color w:val="000000"/>
          <w:sz w:val="24"/>
          <w:szCs w:val="24"/>
        </w:rPr>
        <w:t xml:space="preserve"> Sales Tax Department in case of order (for bidders not possessing OSTRC), Bank Draft towards cost of Tender Paper (</w:t>
      </w:r>
      <w:r w:rsidR="001E46D0">
        <w:rPr>
          <w:rFonts w:ascii="Times New Roman" w:hAnsi="Times New Roman" w:cs="Times New Roman"/>
          <w:color w:val="000000"/>
          <w:sz w:val="24"/>
          <w:szCs w:val="24"/>
        </w:rPr>
        <w:t xml:space="preserve">Not applicable </w:t>
      </w:r>
      <w:r w:rsidR="00204626" w:rsidRPr="002749C7">
        <w:rPr>
          <w:rFonts w:ascii="Times New Roman" w:hAnsi="Times New Roman" w:cs="Times New Roman"/>
          <w:color w:val="000000"/>
          <w:sz w:val="24"/>
          <w:szCs w:val="24"/>
        </w:rPr>
        <w:t xml:space="preserve">for the firms participating in the tender by downloading the tender document from IGIT </w:t>
      </w:r>
      <w:proofErr w:type="spellStart"/>
      <w:r w:rsidR="00204626" w:rsidRPr="002749C7">
        <w:rPr>
          <w:rFonts w:ascii="Times New Roman" w:hAnsi="Times New Roman" w:cs="Times New Roman"/>
          <w:color w:val="000000"/>
          <w:sz w:val="24"/>
          <w:szCs w:val="24"/>
        </w:rPr>
        <w:t>Sarang</w:t>
      </w:r>
      <w:proofErr w:type="spellEnd"/>
      <w:r w:rsidR="00204626" w:rsidRPr="002749C7">
        <w:rPr>
          <w:rFonts w:ascii="Times New Roman" w:hAnsi="Times New Roman" w:cs="Times New Roman"/>
          <w:color w:val="000000"/>
          <w:sz w:val="24"/>
          <w:szCs w:val="24"/>
        </w:rPr>
        <w:t xml:space="preserve"> website) and EMD etc. This part will also include the required Drawings, General Conditions, Special Conditions, Technical Specifications, Guaranteed Technical Particulars and Deviations, if any. Any document the firm is willing to furnish other than the </w:t>
      </w:r>
      <w:r w:rsidR="005D1CB5">
        <w:rPr>
          <w:rFonts w:ascii="Times New Roman" w:hAnsi="Times New Roman" w:cs="Times New Roman"/>
          <w:color w:val="000000"/>
          <w:sz w:val="24"/>
          <w:szCs w:val="24"/>
        </w:rPr>
        <w:t>Financial</w:t>
      </w:r>
      <w:r w:rsidR="00204626" w:rsidRPr="002749C7">
        <w:rPr>
          <w:rFonts w:ascii="Times New Roman" w:hAnsi="Times New Roman" w:cs="Times New Roman"/>
          <w:color w:val="000000"/>
          <w:sz w:val="24"/>
          <w:szCs w:val="24"/>
        </w:rPr>
        <w:t xml:space="preserve"> Bid shall be submitted with this </w:t>
      </w:r>
      <w:r w:rsidR="005D1CB5">
        <w:rPr>
          <w:rFonts w:ascii="Times New Roman" w:hAnsi="Times New Roman" w:cs="Times New Roman"/>
          <w:color w:val="000000"/>
          <w:sz w:val="24"/>
          <w:szCs w:val="24"/>
        </w:rPr>
        <w:t>Technical bid</w:t>
      </w:r>
      <w:r w:rsidR="00204626" w:rsidRPr="002749C7">
        <w:rPr>
          <w:rFonts w:ascii="Times New Roman" w:hAnsi="Times New Roman" w:cs="Times New Roman"/>
          <w:color w:val="000000"/>
          <w:sz w:val="24"/>
          <w:szCs w:val="24"/>
        </w:rPr>
        <w:t xml:space="preserve">. </w:t>
      </w:r>
    </w:p>
    <w:p w:rsidR="001A6944" w:rsidRPr="002749C7" w:rsidRDefault="001A6944" w:rsidP="001A6944">
      <w:pPr>
        <w:autoSpaceDE w:val="0"/>
        <w:autoSpaceDN w:val="0"/>
        <w:adjustRightInd w:val="0"/>
        <w:spacing w:after="0"/>
        <w:jc w:val="center"/>
        <w:rPr>
          <w:rFonts w:ascii="Times New Roman" w:hAnsi="Times New Roman" w:cs="Times New Roman"/>
          <w:color w:val="000000"/>
          <w:sz w:val="24"/>
          <w:szCs w:val="24"/>
        </w:rPr>
      </w:pPr>
      <w:r w:rsidRPr="002749C7">
        <w:rPr>
          <w:rFonts w:ascii="Times New Roman" w:hAnsi="Times New Roman" w:cs="Times New Roman"/>
          <w:b/>
          <w:color w:val="000000"/>
          <w:sz w:val="24"/>
          <w:szCs w:val="24"/>
          <w:u w:val="thick"/>
        </w:rPr>
        <w:lastRenderedPageBreak/>
        <w:t xml:space="preserve">Part </w:t>
      </w:r>
      <w:r>
        <w:rPr>
          <w:rFonts w:ascii="Times New Roman" w:hAnsi="Times New Roman" w:cs="Times New Roman"/>
          <w:b/>
          <w:color w:val="000000"/>
          <w:sz w:val="24"/>
          <w:szCs w:val="24"/>
          <w:u w:val="thick"/>
        </w:rPr>
        <w:t>- B</w:t>
      </w:r>
    </w:p>
    <w:p w:rsidR="00204626" w:rsidRPr="002749C7" w:rsidRDefault="00204626" w:rsidP="002749C7">
      <w:pPr>
        <w:autoSpaceDE w:val="0"/>
        <w:autoSpaceDN w:val="0"/>
        <w:adjustRightInd w:val="0"/>
        <w:spacing w:after="0"/>
        <w:jc w:val="both"/>
        <w:rPr>
          <w:rFonts w:ascii="Times New Roman" w:hAnsi="Times New Roman" w:cs="Times New Roman"/>
          <w:color w:val="000000"/>
          <w:sz w:val="24"/>
          <w:szCs w:val="24"/>
        </w:rPr>
      </w:pPr>
    </w:p>
    <w:p w:rsidR="00204626" w:rsidRPr="002749C7" w:rsidRDefault="001A6944" w:rsidP="002749C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It</w:t>
      </w:r>
      <w:r w:rsidR="00204626" w:rsidRPr="002749C7">
        <w:rPr>
          <w:rFonts w:ascii="Times New Roman" w:hAnsi="Times New Roman" w:cs="Times New Roman"/>
          <w:b/>
          <w:color w:val="000000"/>
          <w:sz w:val="24"/>
          <w:szCs w:val="24"/>
        </w:rPr>
        <w:t xml:space="preserve"> </w:t>
      </w:r>
      <w:r w:rsidR="00204626" w:rsidRPr="002749C7">
        <w:rPr>
          <w:rFonts w:ascii="Times New Roman" w:hAnsi="Times New Roman" w:cs="Times New Roman"/>
          <w:color w:val="000000"/>
          <w:sz w:val="24"/>
          <w:szCs w:val="24"/>
        </w:rPr>
        <w:t xml:space="preserve">will cover only the </w:t>
      </w:r>
      <w:proofErr w:type="gramStart"/>
      <w:r w:rsidR="005D1CB5">
        <w:rPr>
          <w:rFonts w:ascii="Times New Roman" w:hAnsi="Times New Roman" w:cs="Times New Roman"/>
          <w:b/>
          <w:color w:val="000000"/>
          <w:sz w:val="24"/>
          <w:szCs w:val="24"/>
        </w:rPr>
        <w:t>Financial</w:t>
      </w:r>
      <w:proofErr w:type="gramEnd"/>
      <w:r w:rsidR="005D1CB5">
        <w:rPr>
          <w:rFonts w:ascii="Times New Roman" w:hAnsi="Times New Roman" w:cs="Times New Roman"/>
          <w:b/>
          <w:color w:val="000000"/>
          <w:sz w:val="24"/>
          <w:szCs w:val="24"/>
        </w:rPr>
        <w:t xml:space="preserve"> bid</w:t>
      </w:r>
      <w:r w:rsidR="00204626" w:rsidRPr="002749C7">
        <w:rPr>
          <w:rFonts w:ascii="Times New Roman" w:hAnsi="Times New Roman" w:cs="Times New Roman"/>
          <w:color w:val="000000"/>
          <w:sz w:val="24"/>
          <w:szCs w:val="24"/>
        </w:rPr>
        <w:t>. No other documents except</w:t>
      </w:r>
      <w:r w:rsidR="00DA0E72">
        <w:rPr>
          <w:rFonts w:ascii="Times New Roman" w:hAnsi="Times New Roman" w:cs="Times New Roman"/>
          <w:color w:val="000000"/>
          <w:sz w:val="24"/>
          <w:szCs w:val="24"/>
        </w:rPr>
        <w:t xml:space="preserve"> </w:t>
      </w:r>
      <w:r w:rsidR="00204626" w:rsidRPr="002749C7">
        <w:rPr>
          <w:rFonts w:ascii="Times New Roman" w:hAnsi="Times New Roman" w:cs="Times New Roman"/>
          <w:color w:val="000000"/>
          <w:sz w:val="24"/>
          <w:szCs w:val="24"/>
        </w:rPr>
        <w:t xml:space="preserve">the </w:t>
      </w:r>
      <w:proofErr w:type="gramStart"/>
      <w:r w:rsidR="005D1CB5">
        <w:rPr>
          <w:rFonts w:ascii="Times New Roman" w:hAnsi="Times New Roman" w:cs="Times New Roman"/>
          <w:color w:val="000000"/>
          <w:sz w:val="24"/>
          <w:szCs w:val="24"/>
        </w:rPr>
        <w:t>Financial</w:t>
      </w:r>
      <w:proofErr w:type="gramEnd"/>
      <w:r w:rsidR="005D1CB5">
        <w:rPr>
          <w:rFonts w:ascii="Times New Roman" w:hAnsi="Times New Roman" w:cs="Times New Roman"/>
          <w:color w:val="000000"/>
          <w:sz w:val="24"/>
          <w:szCs w:val="24"/>
        </w:rPr>
        <w:t xml:space="preserve"> bid</w:t>
      </w:r>
      <w:r w:rsidR="00204626" w:rsidRPr="002749C7">
        <w:rPr>
          <w:rFonts w:ascii="Times New Roman" w:hAnsi="Times New Roman" w:cs="Times New Roman"/>
          <w:color w:val="000000"/>
          <w:sz w:val="24"/>
          <w:szCs w:val="24"/>
        </w:rPr>
        <w:t xml:space="preserve"> should be enclosed in this part-B.</w:t>
      </w:r>
    </w:p>
    <w:p w:rsidR="00204626" w:rsidRPr="002749C7" w:rsidRDefault="00204626" w:rsidP="002749C7">
      <w:pPr>
        <w:autoSpaceDE w:val="0"/>
        <w:autoSpaceDN w:val="0"/>
        <w:adjustRightInd w:val="0"/>
        <w:spacing w:after="0"/>
        <w:jc w:val="both"/>
        <w:rPr>
          <w:rFonts w:ascii="Times New Roman" w:hAnsi="Times New Roman" w:cs="Times New Roman"/>
          <w:color w:val="000000"/>
          <w:sz w:val="24"/>
          <w:szCs w:val="24"/>
        </w:rPr>
      </w:pPr>
    </w:p>
    <w:p w:rsidR="003466DF" w:rsidRDefault="00204626" w:rsidP="002749C7">
      <w:pPr>
        <w:autoSpaceDE w:val="0"/>
        <w:autoSpaceDN w:val="0"/>
        <w:adjustRightInd w:val="0"/>
        <w:spacing w:after="0"/>
        <w:jc w:val="both"/>
        <w:rPr>
          <w:rFonts w:ascii="Times New Roman" w:hAnsi="Times New Roman" w:cs="Times New Roman"/>
          <w:sz w:val="24"/>
          <w:szCs w:val="24"/>
        </w:rPr>
      </w:pPr>
      <w:r w:rsidRPr="002749C7">
        <w:rPr>
          <w:rFonts w:ascii="Times New Roman" w:hAnsi="Times New Roman" w:cs="Times New Roman"/>
          <w:color w:val="000000"/>
          <w:sz w:val="24"/>
          <w:szCs w:val="24"/>
        </w:rPr>
        <w:t xml:space="preserve">Each envelope (one for Part-A, the </w:t>
      </w:r>
      <w:r w:rsidR="005D1CB5">
        <w:rPr>
          <w:rFonts w:ascii="Times New Roman" w:hAnsi="Times New Roman" w:cs="Times New Roman"/>
          <w:color w:val="000000"/>
          <w:sz w:val="24"/>
          <w:szCs w:val="24"/>
        </w:rPr>
        <w:t>Technical bid</w:t>
      </w:r>
      <w:r w:rsidRPr="002749C7">
        <w:rPr>
          <w:rFonts w:ascii="Times New Roman" w:hAnsi="Times New Roman" w:cs="Times New Roman"/>
          <w:color w:val="000000"/>
          <w:sz w:val="24"/>
          <w:szCs w:val="24"/>
        </w:rPr>
        <w:t xml:space="preserve"> and the second for Part-B, the </w:t>
      </w:r>
      <w:r w:rsidR="005D1CB5">
        <w:rPr>
          <w:rFonts w:ascii="Times New Roman" w:hAnsi="Times New Roman" w:cs="Times New Roman"/>
          <w:color w:val="000000"/>
          <w:sz w:val="24"/>
          <w:szCs w:val="24"/>
        </w:rPr>
        <w:t>Financial bid</w:t>
      </w:r>
      <w:r w:rsidRPr="002749C7">
        <w:rPr>
          <w:rFonts w:ascii="Times New Roman" w:hAnsi="Times New Roman" w:cs="Times New Roman"/>
          <w:color w:val="000000"/>
          <w:sz w:val="24"/>
          <w:szCs w:val="24"/>
        </w:rPr>
        <w:t>) shall be duly sealed separately.  The envelope containing documents for Part-A shall be super-scribed with “</w:t>
      </w:r>
      <w:r w:rsidR="005D1CB5">
        <w:rPr>
          <w:rFonts w:ascii="Times New Roman" w:hAnsi="Times New Roman" w:cs="Times New Roman"/>
          <w:b/>
          <w:color w:val="000000"/>
          <w:sz w:val="24"/>
          <w:szCs w:val="24"/>
        </w:rPr>
        <w:t>Technical bid</w:t>
      </w:r>
      <w:r w:rsidRPr="002749C7">
        <w:rPr>
          <w:rFonts w:ascii="Times New Roman" w:hAnsi="Times New Roman" w:cs="Times New Roman"/>
          <w:color w:val="000000"/>
          <w:sz w:val="24"/>
          <w:szCs w:val="24"/>
        </w:rPr>
        <w:t>,</w:t>
      </w:r>
      <w:r w:rsidR="00DC7788" w:rsidRPr="005C2BB8">
        <w:rPr>
          <w:rFonts w:ascii="Times New Roman" w:hAnsi="Times New Roman" w:cs="Times New Roman"/>
          <w:b/>
          <w:sz w:val="24"/>
          <w:szCs w:val="24"/>
        </w:rPr>
        <w:t>”</w:t>
      </w:r>
      <w:r w:rsidR="00DC7788" w:rsidRPr="005C2BB8">
        <w:rPr>
          <w:rFonts w:ascii="Times New Roman" w:hAnsi="Times New Roman" w:cs="Times New Roman"/>
          <w:sz w:val="24"/>
          <w:szCs w:val="24"/>
        </w:rPr>
        <w:t xml:space="preserve"> and</w:t>
      </w:r>
      <w:r w:rsidRPr="005C2BB8">
        <w:rPr>
          <w:rFonts w:ascii="Times New Roman" w:hAnsi="Times New Roman" w:cs="Times New Roman"/>
          <w:sz w:val="24"/>
          <w:szCs w:val="24"/>
        </w:rPr>
        <w:t xml:space="preserve"> the envelope containing documents for Part-B shall be super-scribed with “</w:t>
      </w:r>
      <w:r w:rsidR="005D1CB5">
        <w:rPr>
          <w:rFonts w:ascii="Times New Roman" w:hAnsi="Times New Roman" w:cs="Times New Roman"/>
          <w:b/>
          <w:sz w:val="24"/>
          <w:szCs w:val="24"/>
        </w:rPr>
        <w:t>Financial bid</w:t>
      </w:r>
      <w:r w:rsidRPr="005C2BB8">
        <w:rPr>
          <w:rFonts w:ascii="Times New Roman" w:hAnsi="Times New Roman" w:cs="Times New Roman"/>
          <w:b/>
          <w:sz w:val="24"/>
          <w:szCs w:val="24"/>
        </w:rPr>
        <w:t>”</w:t>
      </w:r>
      <w:r w:rsidRPr="005C2BB8">
        <w:rPr>
          <w:rFonts w:ascii="Times New Roman" w:hAnsi="Times New Roman" w:cs="Times New Roman"/>
          <w:sz w:val="24"/>
          <w:szCs w:val="24"/>
        </w:rPr>
        <w:t>. Both these sealed envelopes should be enclosed in a bigger envelope super-scribed with</w:t>
      </w:r>
      <w:r w:rsidRPr="005C2BB8">
        <w:rPr>
          <w:rFonts w:ascii="Times New Roman" w:hAnsi="Times New Roman" w:cs="Times New Roman"/>
          <w:b/>
          <w:sz w:val="24"/>
          <w:szCs w:val="24"/>
        </w:rPr>
        <w:t xml:space="preserve"> “</w:t>
      </w:r>
      <w:r w:rsidRPr="005C2BB8">
        <w:rPr>
          <w:rFonts w:ascii="Times New Roman" w:hAnsi="Times New Roman" w:cs="Times New Roman"/>
          <w:sz w:val="24"/>
          <w:szCs w:val="24"/>
        </w:rPr>
        <w:t xml:space="preserve">Bids </w:t>
      </w:r>
      <w:r w:rsidRPr="005C2BB8">
        <w:rPr>
          <w:rFonts w:ascii="Times New Roman" w:hAnsi="Times New Roman" w:cs="Times New Roman"/>
          <w:bCs/>
          <w:sz w:val="24"/>
          <w:szCs w:val="24"/>
        </w:rPr>
        <w:t>for</w:t>
      </w:r>
      <w:r w:rsidRPr="005C2BB8">
        <w:rPr>
          <w:rFonts w:ascii="Times New Roman" w:hAnsi="Times New Roman" w:cs="Times New Roman"/>
          <w:b/>
          <w:bCs/>
          <w:sz w:val="24"/>
          <w:szCs w:val="24"/>
        </w:rPr>
        <w:t xml:space="preserve"> Supply of Equipment for Energy </w:t>
      </w:r>
      <w:r w:rsidR="001E46D0">
        <w:rPr>
          <w:rFonts w:ascii="Times New Roman" w:hAnsi="Times New Roman" w:cs="Times New Roman"/>
          <w:b/>
          <w:bCs/>
          <w:sz w:val="24"/>
          <w:szCs w:val="24"/>
        </w:rPr>
        <w:t>Conversion</w:t>
      </w:r>
      <w:r w:rsidRPr="005C2BB8">
        <w:rPr>
          <w:rFonts w:ascii="Times New Roman" w:hAnsi="Times New Roman" w:cs="Times New Roman"/>
          <w:b/>
          <w:bCs/>
          <w:sz w:val="24"/>
          <w:szCs w:val="24"/>
        </w:rPr>
        <w:t xml:space="preserve"> Lab</w:t>
      </w:r>
      <w:r w:rsidR="001E46D0">
        <w:rPr>
          <w:rFonts w:ascii="Times New Roman" w:hAnsi="Times New Roman" w:cs="Times New Roman"/>
          <w:b/>
          <w:bCs/>
          <w:sz w:val="24"/>
          <w:szCs w:val="24"/>
        </w:rPr>
        <w:t xml:space="preserve"> of</w:t>
      </w:r>
      <w:r w:rsidR="00DC7788">
        <w:rPr>
          <w:rFonts w:ascii="Times New Roman" w:hAnsi="Times New Roman" w:cs="Times New Roman"/>
          <w:b/>
          <w:bCs/>
          <w:sz w:val="24"/>
          <w:szCs w:val="24"/>
        </w:rPr>
        <w:t xml:space="preserve"> </w:t>
      </w:r>
      <w:r w:rsidR="00DC7788" w:rsidRPr="005C2BB8">
        <w:rPr>
          <w:rFonts w:ascii="Times New Roman" w:hAnsi="Times New Roman" w:cs="Times New Roman"/>
          <w:b/>
          <w:bCs/>
          <w:sz w:val="24"/>
          <w:szCs w:val="24"/>
        </w:rPr>
        <w:t>Department</w:t>
      </w:r>
      <w:r w:rsidR="00DC7788">
        <w:rPr>
          <w:rFonts w:ascii="Times New Roman" w:hAnsi="Times New Roman" w:cs="Times New Roman"/>
          <w:b/>
          <w:bCs/>
          <w:sz w:val="24"/>
          <w:szCs w:val="24"/>
        </w:rPr>
        <w:t xml:space="preserve"> Electrical Engineering</w:t>
      </w:r>
      <w:r w:rsidR="00DC7788" w:rsidRPr="005C2BB8">
        <w:rPr>
          <w:rFonts w:ascii="Times New Roman" w:hAnsi="Times New Roman" w:cs="Times New Roman"/>
          <w:b/>
          <w:sz w:val="24"/>
          <w:szCs w:val="24"/>
        </w:rPr>
        <w:t>,</w:t>
      </w:r>
      <w:r w:rsidRPr="005C2BB8">
        <w:rPr>
          <w:rFonts w:ascii="Times New Roman" w:hAnsi="Times New Roman" w:cs="Times New Roman"/>
          <w:b/>
          <w:sz w:val="24"/>
          <w:szCs w:val="24"/>
        </w:rPr>
        <w:t xml:space="preserve"> IGIT </w:t>
      </w:r>
      <w:proofErr w:type="spellStart"/>
      <w:r w:rsidRPr="005C2BB8">
        <w:rPr>
          <w:rFonts w:ascii="Times New Roman" w:hAnsi="Times New Roman" w:cs="Times New Roman"/>
          <w:b/>
          <w:sz w:val="24"/>
          <w:szCs w:val="24"/>
        </w:rPr>
        <w:t>Sarang</w:t>
      </w:r>
      <w:proofErr w:type="spellEnd"/>
      <w:r w:rsidRPr="005C2BB8">
        <w:rPr>
          <w:rFonts w:ascii="Times New Roman" w:hAnsi="Times New Roman" w:cs="Times New Roman"/>
          <w:b/>
          <w:sz w:val="24"/>
          <w:szCs w:val="24"/>
        </w:rPr>
        <w:t xml:space="preserve">, </w:t>
      </w:r>
      <w:proofErr w:type="spellStart"/>
      <w:r w:rsidRPr="005C2BB8">
        <w:rPr>
          <w:rFonts w:ascii="Times New Roman" w:hAnsi="Times New Roman" w:cs="Times New Roman"/>
          <w:b/>
          <w:sz w:val="24"/>
          <w:szCs w:val="24"/>
        </w:rPr>
        <w:t>Parjang</w:t>
      </w:r>
      <w:proofErr w:type="spellEnd"/>
      <w:r w:rsidRPr="005C2BB8">
        <w:rPr>
          <w:rFonts w:ascii="Times New Roman" w:hAnsi="Times New Roman" w:cs="Times New Roman"/>
          <w:b/>
          <w:sz w:val="24"/>
          <w:szCs w:val="24"/>
        </w:rPr>
        <w:t xml:space="preserve">, </w:t>
      </w:r>
      <w:proofErr w:type="spellStart"/>
      <w:r w:rsidRPr="005C2BB8">
        <w:rPr>
          <w:rFonts w:ascii="Times New Roman" w:hAnsi="Times New Roman" w:cs="Times New Roman"/>
          <w:b/>
          <w:sz w:val="24"/>
          <w:szCs w:val="24"/>
        </w:rPr>
        <w:t>Dhenkanal</w:t>
      </w:r>
      <w:proofErr w:type="spellEnd"/>
      <w:r w:rsidRPr="005C2BB8">
        <w:rPr>
          <w:rFonts w:ascii="Times New Roman" w:hAnsi="Times New Roman" w:cs="Times New Roman"/>
          <w:b/>
          <w:sz w:val="24"/>
          <w:szCs w:val="24"/>
        </w:rPr>
        <w:t>, Odisha-759146</w:t>
      </w:r>
      <w:r w:rsidRPr="005C2BB8">
        <w:rPr>
          <w:rFonts w:ascii="Times New Roman" w:hAnsi="Times New Roman" w:cs="Times New Roman"/>
          <w:sz w:val="24"/>
          <w:szCs w:val="24"/>
        </w:rPr>
        <w:t>, Dates of Opening: (a)</w:t>
      </w:r>
      <w:r w:rsidR="005D1CB5">
        <w:rPr>
          <w:rFonts w:ascii="Times New Roman" w:hAnsi="Times New Roman" w:cs="Times New Roman"/>
          <w:sz w:val="24"/>
          <w:szCs w:val="24"/>
        </w:rPr>
        <w:t>Technical bid</w:t>
      </w:r>
      <w:r w:rsidRPr="005C2BB8">
        <w:rPr>
          <w:rFonts w:ascii="Times New Roman" w:hAnsi="Times New Roman" w:cs="Times New Roman"/>
          <w:sz w:val="24"/>
          <w:szCs w:val="24"/>
        </w:rPr>
        <w:t xml:space="preserve">: </w:t>
      </w:r>
      <w:r w:rsidR="008349C3" w:rsidRPr="008349C3">
        <w:rPr>
          <w:rFonts w:ascii="Times New Roman" w:hAnsi="Times New Roman" w:cs="Times New Roman"/>
          <w:sz w:val="24"/>
          <w:szCs w:val="24"/>
        </w:rPr>
        <w:t>30/8/2018 at 3:00PM</w:t>
      </w:r>
      <w:r w:rsidR="0001770E">
        <w:rPr>
          <w:rFonts w:ascii="Times New Roman" w:hAnsi="Times New Roman" w:cs="Times New Roman"/>
          <w:sz w:val="24"/>
          <w:szCs w:val="24"/>
        </w:rPr>
        <w:t xml:space="preserve"> </w:t>
      </w:r>
      <w:r w:rsidRPr="005C2BB8">
        <w:rPr>
          <w:rFonts w:ascii="Times New Roman" w:hAnsi="Times New Roman" w:cs="Times New Roman"/>
          <w:sz w:val="24"/>
          <w:szCs w:val="24"/>
        </w:rPr>
        <w:t xml:space="preserve">and (b) </w:t>
      </w:r>
      <w:r w:rsidR="005D1CB5">
        <w:rPr>
          <w:rFonts w:ascii="Times New Roman" w:hAnsi="Times New Roman" w:cs="Times New Roman"/>
          <w:sz w:val="24"/>
          <w:szCs w:val="24"/>
        </w:rPr>
        <w:t>Financial bid</w:t>
      </w:r>
      <w:r w:rsidRPr="005C2BB8">
        <w:rPr>
          <w:rFonts w:ascii="Times New Roman" w:hAnsi="Times New Roman" w:cs="Times New Roman"/>
          <w:sz w:val="24"/>
          <w:szCs w:val="24"/>
        </w:rPr>
        <w:t xml:space="preserve">: </w:t>
      </w:r>
      <w:r w:rsidR="008349C3" w:rsidRPr="008349C3">
        <w:rPr>
          <w:rFonts w:ascii="Times New Roman" w:hAnsi="Times New Roman" w:cs="Times New Roman"/>
          <w:sz w:val="24"/>
          <w:szCs w:val="24"/>
        </w:rPr>
        <w:t>11/9/2018 at 2:30PM</w:t>
      </w:r>
      <w:r w:rsidRPr="005C2BB8">
        <w:rPr>
          <w:rFonts w:ascii="Times New Roman" w:hAnsi="Times New Roman" w:cs="Times New Roman"/>
          <w:sz w:val="24"/>
          <w:szCs w:val="24"/>
        </w:rPr>
        <w:t xml:space="preserve">”  and sealed properly. This sealed bigger envelope duly super-scribed as mentioned above should reach </w:t>
      </w:r>
      <w:r w:rsidRPr="005C2BB8">
        <w:rPr>
          <w:rFonts w:ascii="Times New Roman" w:hAnsi="Times New Roman" w:cs="Times New Roman"/>
          <w:b/>
          <w:sz w:val="24"/>
          <w:szCs w:val="24"/>
        </w:rPr>
        <w:t xml:space="preserve">“The Principal, Indira Gandhi Institute of Technology, </w:t>
      </w:r>
      <w:proofErr w:type="spellStart"/>
      <w:r w:rsidRPr="005C2BB8">
        <w:rPr>
          <w:rFonts w:ascii="Times New Roman" w:hAnsi="Times New Roman" w:cs="Times New Roman"/>
          <w:b/>
          <w:sz w:val="24"/>
          <w:szCs w:val="24"/>
        </w:rPr>
        <w:t>Sarang</w:t>
      </w:r>
      <w:proofErr w:type="spellEnd"/>
      <w:r w:rsidRPr="005C2BB8">
        <w:rPr>
          <w:rFonts w:ascii="Times New Roman" w:hAnsi="Times New Roman" w:cs="Times New Roman"/>
          <w:b/>
          <w:sz w:val="24"/>
          <w:szCs w:val="24"/>
        </w:rPr>
        <w:t xml:space="preserve">, </w:t>
      </w:r>
      <w:proofErr w:type="spellStart"/>
      <w:r w:rsidRPr="005C2BB8">
        <w:rPr>
          <w:rFonts w:ascii="Times New Roman" w:hAnsi="Times New Roman" w:cs="Times New Roman"/>
          <w:b/>
          <w:sz w:val="24"/>
          <w:szCs w:val="24"/>
        </w:rPr>
        <w:t>Parjang</w:t>
      </w:r>
      <w:proofErr w:type="spellEnd"/>
      <w:r w:rsidRPr="005C2BB8">
        <w:rPr>
          <w:rFonts w:ascii="Times New Roman" w:hAnsi="Times New Roman" w:cs="Times New Roman"/>
          <w:b/>
          <w:sz w:val="24"/>
          <w:szCs w:val="24"/>
        </w:rPr>
        <w:t xml:space="preserve">, </w:t>
      </w:r>
      <w:proofErr w:type="spellStart"/>
      <w:r w:rsidRPr="005C2BB8">
        <w:rPr>
          <w:rFonts w:ascii="Times New Roman" w:hAnsi="Times New Roman" w:cs="Times New Roman"/>
          <w:b/>
          <w:sz w:val="24"/>
          <w:szCs w:val="24"/>
        </w:rPr>
        <w:t>Dhenkanal</w:t>
      </w:r>
      <w:proofErr w:type="spellEnd"/>
      <w:r w:rsidRPr="005C2BB8">
        <w:rPr>
          <w:rFonts w:ascii="Times New Roman" w:hAnsi="Times New Roman" w:cs="Times New Roman"/>
          <w:b/>
          <w:sz w:val="24"/>
          <w:szCs w:val="24"/>
        </w:rPr>
        <w:t>, Odisha-759146</w:t>
      </w:r>
      <w:r w:rsidRPr="005C2BB8">
        <w:rPr>
          <w:rFonts w:ascii="Times New Roman" w:hAnsi="Times New Roman" w:cs="Times New Roman"/>
          <w:sz w:val="24"/>
          <w:szCs w:val="24"/>
        </w:rPr>
        <w:t xml:space="preserve">” on or before the Tender Closing date: </w:t>
      </w:r>
      <w:r w:rsidR="008349C3" w:rsidRPr="008349C3">
        <w:rPr>
          <w:rFonts w:ascii="Times New Roman" w:hAnsi="Times New Roman" w:cs="Times New Roman"/>
          <w:sz w:val="24"/>
          <w:szCs w:val="24"/>
        </w:rPr>
        <w:t>30/8/2018 at 2.00 PM</w:t>
      </w:r>
      <w:r w:rsidR="001E46D0">
        <w:rPr>
          <w:rFonts w:ascii="Times New Roman" w:hAnsi="Times New Roman" w:cs="Times New Roman"/>
          <w:sz w:val="24"/>
          <w:szCs w:val="24"/>
        </w:rPr>
        <w:t xml:space="preserve"> </w:t>
      </w:r>
      <w:r w:rsidRPr="005C2BB8">
        <w:rPr>
          <w:rFonts w:ascii="Times New Roman" w:hAnsi="Times New Roman" w:cs="Times New Roman"/>
          <w:sz w:val="24"/>
          <w:szCs w:val="24"/>
        </w:rPr>
        <w:t>by Regd. Post/Speed Post</w:t>
      </w:r>
      <w:r w:rsidR="008C0AB8">
        <w:rPr>
          <w:rFonts w:ascii="Times New Roman" w:hAnsi="Times New Roman" w:cs="Times New Roman"/>
          <w:sz w:val="24"/>
          <w:szCs w:val="24"/>
        </w:rPr>
        <w:t xml:space="preserve"> only</w:t>
      </w:r>
      <w:r w:rsidRPr="005C2BB8">
        <w:rPr>
          <w:rFonts w:ascii="Times New Roman" w:hAnsi="Times New Roman" w:cs="Times New Roman"/>
          <w:sz w:val="24"/>
          <w:szCs w:val="24"/>
        </w:rPr>
        <w:t>.</w:t>
      </w:r>
      <w:r w:rsidR="008C0AB8">
        <w:rPr>
          <w:rFonts w:ascii="Times New Roman" w:hAnsi="Times New Roman" w:cs="Times New Roman"/>
          <w:sz w:val="24"/>
          <w:szCs w:val="24"/>
        </w:rPr>
        <w:t xml:space="preserve"> No other mode of submission is accepted.</w:t>
      </w:r>
      <w:r w:rsidRPr="005C2BB8">
        <w:rPr>
          <w:rFonts w:ascii="Times New Roman" w:hAnsi="Times New Roman" w:cs="Times New Roman"/>
          <w:sz w:val="24"/>
          <w:szCs w:val="24"/>
        </w:rPr>
        <w:t xml:space="preserve"> </w:t>
      </w:r>
    </w:p>
    <w:p w:rsidR="008C0AB8" w:rsidRPr="002749C7" w:rsidRDefault="008C0AB8" w:rsidP="002749C7">
      <w:pPr>
        <w:autoSpaceDE w:val="0"/>
        <w:autoSpaceDN w:val="0"/>
        <w:adjustRightInd w:val="0"/>
        <w:spacing w:after="0"/>
        <w:jc w:val="both"/>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3. Requirements by Tenderer before Supply:</w:t>
      </w:r>
    </w:p>
    <w:p w:rsidR="002F5AB8" w:rsidRPr="002749C7"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3.1 Rating Plate, Name Plate and Labels:</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Each of the equipment </w:t>
      </w:r>
      <w:r w:rsidR="003C6241" w:rsidRPr="002749C7">
        <w:rPr>
          <w:rFonts w:ascii="Times New Roman" w:hAnsi="Times New Roman" w:cs="Times New Roman"/>
          <w:color w:val="000000"/>
          <w:sz w:val="24"/>
          <w:szCs w:val="24"/>
        </w:rPr>
        <w:t>supplied by the bidder must</w:t>
      </w:r>
      <w:r w:rsidRPr="002749C7">
        <w:rPr>
          <w:rFonts w:ascii="Times New Roman" w:hAnsi="Times New Roman" w:cs="Times New Roman"/>
          <w:color w:val="000000"/>
          <w:sz w:val="24"/>
          <w:szCs w:val="24"/>
        </w:rPr>
        <w:t xml:space="preserve"> have permanently attached rating plate of non-corrosive material in a conspicuous position,</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upon which the total specifications along with the manufacturer’s name, address, etc. are to be engraved.</w:t>
      </w:r>
    </w:p>
    <w:p w:rsidR="002F5AB8" w:rsidRPr="002749C7"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3.2 Packaging:</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All the equipment are to be suitably protected, covered in water -proof packing and thermo cool / crated to prevent damage or</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deterioration during transit and storage till the time of installation or supply. The supplier shall be responsible for any loss or</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damage caused during transportation, handling or storage till their successful installation.</w:t>
      </w:r>
    </w:p>
    <w:p w:rsidR="002F5AB8" w:rsidRPr="002749C7"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3.3</w:t>
      </w:r>
      <w:r w:rsidR="009D55F3" w:rsidRPr="002749C7">
        <w:rPr>
          <w:rFonts w:ascii="Times New Roman" w:hAnsi="Times New Roman" w:cs="Times New Roman"/>
          <w:b/>
          <w:bCs/>
          <w:color w:val="000000"/>
          <w:sz w:val="24"/>
          <w:szCs w:val="24"/>
        </w:rPr>
        <w:t xml:space="preserve"> </w:t>
      </w:r>
      <w:r w:rsidRPr="002749C7">
        <w:rPr>
          <w:rFonts w:ascii="Times New Roman" w:hAnsi="Times New Roman" w:cs="Times New Roman"/>
          <w:b/>
          <w:bCs/>
          <w:color w:val="000000"/>
          <w:sz w:val="24"/>
          <w:szCs w:val="24"/>
        </w:rPr>
        <w:t>Inspection:</w:t>
      </w:r>
    </w:p>
    <w:p w:rsidR="002F5AB8" w:rsidRPr="002749C7" w:rsidRDefault="002F5AB8" w:rsidP="002749C7">
      <w:pPr>
        <w:pStyle w:val="ListParagraph"/>
        <w:numPr>
          <w:ilvl w:val="0"/>
          <w:numId w:val="24"/>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All materials / equipment shall be inspected and tested for completeness, proper assembly, operation, cleanliness and</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state of physical condition and performance as per quoted specification.</w:t>
      </w:r>
    </w:p>
    <w:p w:rsidR="002F5AB8" w:rsidRPr="002749C7" w:rsidRDefault="002F5AB8" w:rsidP="002749C7">
      <w:pPr>
        <w:pStyle w:val="ListParagraph"/>
        <w:numPr>
          <w:ilvl w:val="0"/>
          <w:numId w:val="24"/>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test shall be conducted, reported and certifications to be provided by the tenderer. The tenderer shall provide all test</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and measuring equipment/tools required for inspection / testing. The cost</w:t>
      </w:r>
      <w:r w:rsidR="009D55F3" w:rsidRPr="002749C7">
        <w:rPr>
          <w:rFonts w:ascii="Times New Roman" w:hAnsi="Times New Roman" w:cs="Times New Roman"/>
          <w:color w:val="000000"/>
          <w:sz w:val="24"/>
          <w:szCs w:val="24"/>
        </w:rPr>
        <w:t xml:space="preserve"> of all such tests shall be born</w:t>
      </w:r>
      <w:r w:rsidRPr="002749C7">
        <w:rPr>
          <w:rFonts w:ascii="Times New Roman" w:hAnsi="Times New Roman" w:cs="Times New Roman"/>
          <w:color w:val="000000"/>
          <w:sz w:val="24"/>
          <w:szCs w:val="24"/>
        </w:rPr>
        <w:t>e by the tenderer.</w:t>
      </w:r>
    </w:p>
    <w:p w:rsidR="002F5AB8" w:rsidRPr="002749C7" w:rsidRDefault="002F5AB8" w:rsidP="002749C7">
      <w:pPr>
        <w:pStyle w:val="ListParagraph"/>
        <w:numPr>
          <w:ilvl w:val="0"/>
          <w:numId w:val="24"/>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IGIT </w:t>
      </w:r>
      <w:proofErr w:type="spellStart"/>
      <w:r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reserves the right to reject any equipment if it does not comply with the specifications during site testing,</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installation and commissioning stage.</w:t>
      </w:r>
      <w:r w:rsidR="00B26CEC" w:rsidRPr="002749C7">
        <w:rPr>
          <w:rFonts w:ascii="Times New Roman" w:hAnsi="Times New Roman" w:cs="Times New Roman"/>
          <w:color w:val="000000"/>
          <w:sz w:val="24"/>
          <w:szCs w:val="24"/>
        </w:rPr>
        <w:t xml:space="preserve"> In case of rejection, the tenderer has to pay the expenses towards the return of the same equipment/ material. </w:t>
      </w:r>
    </w:p>
    <w:p w:rsidR="002F5AB8" w:rsidRPr="002749C7" w:rsidRDefault="002F5AB8" w:rsidP="002749C7">
      <w:pPr>
        <w:pStyle w:val="ListParagraph"/>
        <w:numPr>
          <w:ilvl w:val="0"/>
          <w:numId w:val="24"/>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Inspection &amp; testing would be conducted, jointly, at various stages as applicable during unpacking, installation and</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commissioning of respective equipment/ components at the manufacturing site.</w:t>
      </w:r>
    </w:p>
    <w:p w:rsidR="009D55F3" w:rsidRPr="002749C7" w:rsidRDefault="009D55F3" w:rsidP="002749C7">
      <w:pPr>
        <w:autoSpaceDE w:val="0"/>
        <w:autoSpaceDN w:val="0"/>
        <w:adjustRightInd w:val="0"/>
        <w:spacing w:after="0"/>
        <w:jc w:val="both"/>
        <w:rPr>
          <w:rFonts w:ascii="Times New Roman" w:hAnsi="Times New Roman" w:cs="Times New Roman"/>
          <w:b/>
          <w:bCs/>
          <w:color w:val="000000"/>
          <w:sz w:val="24"/>
          <w:szCs w:val="24"/>
        </w:rPr>
      </w:pPr>
    </w:p>
    <w:p w:rsidR="002F5AB8" w:rsidRDefault="002F5AB8" w:rsidP="002749C7">
      <w:pPr>
        <w:autoSpaceDE w:val="0"/>
        <w:autoSpaceDN w:val="0"/>
        <w:adjustRightInd w:val="0"/>
        <w:spacing w:after="0"/>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lastRenderedPageBreak/>
        <w:t>3.4 Environmental Condition:</w:t>
      </w:r>
    </w:p>
    <w:p w:rsidR="008C0AB8" w:rsidRPr="008C0AB8" w:rsidRDefault="008C0AB8" w:rsidP="002749C7">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 xml:space="preserve">All the documents submitted must be in the papers showing the signature of the bidder and primed </w:t>
      </w:r>
      <w:r w:rsidR="00E054BD">
        <w:rPr>
          <w:rFonts w:ascii="Times New Roman" w:hAnsi="Times New Roman" w:cs="Times New Roman"/>
          <w:bCs/>
          <w:color w:val="000000"/>
          <w:sz w:val="24"/>
          <w:szCs w:val="24"/>
        </w:rPr>
        <w:t>office name of the bidder on official seal.</w:t>
      </w:r>
    </w:p>
    <w:p w:rsidR="002F5AB8" w:rsidRPr="002749C7" w:rsidRDefault="002F5AB8" w:rsidP="002749C7">
      <w:pPr>
        <w:autoSpaceDE w:val="0"/>
        <w:autoSpaceDN w:val="0"/>
        <w:adjustRightInd w:val="0"/>
        <w:spacing w:after="0"/>
        <w:ind w:firstLine="72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All the equipment supplied shall be rugged and should operate without any deviation in quality, or degradation of equipment</w:t>
      </w:r>
      <w:r w:rsidR="009D55F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performance. All the specification/parameters shall be guaranteed over the following environmental conditions:</w:t>
      </w:r>
    </w:p>
    <w:p w:rsidR="009D55F3" w:rsidRPr="002749C7" w:rsidRDefault="009D55F3" w:rsidP="002749C7">
      <w:pPr>
        <w:autoSpaceDE w:val="0"/>
        <w:autoSpaceDN w:val="0"/>
        <w:adjustRightInd w:val="0"/>
        <w:spacing w:after="0"/>
        <w:ind w:firstLine="720"/>
        <w:jc w:val="both"/>
        <w:rPr>
          <w:rFonts w:ascii="Times New Roman" w:hAnsi="Times New Roman" w:cs="Times New Roman"/>
          <w:color w:val="000000"/>
          <w:sz w:val="24"/>
          <w:szCs w:val="24"/>
        </w:rPr>
      </w:pPr>
    </w:p>
    <w:p w:rsidR="002F5AB8" w:rsidRPr="002749C7" w:rsidRDefault="002F5AB8" w:rsidP="002749C7">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Storage Temperature 0 to 70 degree Celsius</w:t>
      </w:r>
    </w:p>
    <w:p w:rsidR="002F5AB8" w:rsidRPr="002749C7" w:rsidRDefault="002F5AB8" w:rsidP="002749C7">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Operating Temperature 0 to 50 degree Celsius</w:t>
      </w:r>
    </w:p>
    <w:p w:rsidR="002F5AB8" w:rsidRPr="002749C7" w:rsidRDefault="002F5AB8" w:rsidP="002749C7">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Humidity 95% RH (non-condensing)</w:t>
      </w:r>
    </w:p>
    <w:p w:rsidR="009D55F3" w:rsidRPr="002749C7" w:rsidRDefault="009D55F3" w:rsidP="002749C7">
      <w:pPr>
        <w:autoSpaceDE w:val="0"/>
        <w:autoSpaceDN w:val="0"/>
        <w:adjustRightInd w:val="0"/>
        <w:spacing w:after="0"/>
        <w:ind w:firstLine="720"/>
        <w:jc w:val="both"/>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ind w:firstLine="72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All the </w:t>
      </w:r>
      <w:proofErr w:type="spellStart"/>
      <w:r w:rsidRPr="002749C7">
        <w:rPr>
          <w:rFonts w:ascii="Times New Roman" w:hAnsi="Times New Roman" w:cs="Times New Roman"/>
          <w:color w:val="000000"/>
          <w:sz w:val="24"/>
          <w:szCs w:val="24"/>
        </w:rPr>
        <w:t>equipment</w:t>
      </w:r>
      <w:r w:rsidR="009D55F3" w:rsidRPr="002749C7">
        <w:rPr>
          <w:rFonts w:ascii="Times New Roman" w:hAnsi="Times New Roman" w:cs="Times New Roman"/>
          <w:color w:val="000000"/>
          <w:sz w:val="24"/>
          <w:szCs w:val="24"/>
        </w:rPr>
        <w:t>s</w:t>
      </w:r>
      <w:proofErr w:type="spellEnd"/>
      <w:r w:rsidRPr="002749C7">
        <w:rPr>
          <w:rFonts w:ascii="Times New Roman" w:hAnsi="Times New Roman" w:cs="Times New Roman"/>
          <w:color w:val="000000"/>
          <w:sz w:val="24"/>
          <w:szCs w:val="24"/>
        </w:rPr>
        <w:t xml:space="preserve"> are intended to operate under 220 V</w:t>
      </w:r>
      <w:r w:rsidR="001E46D0">
        <w:rPr>
          <w:rFonts w:ascii="Times New Roman" w:hAnsi="Times New Roman" w:cs="Times New Roman"/>
          <w:color w:val="000000"/>
          <w:sz w:val="24"/>
          <w:szCs w:val="24"/>
        </w:rPr>
        <w:t xml:space="preserve"> (Single Phase)</w:t>
      </w:r>
      <w:r w:rsidRPr="002749C7">
        <w:rPr>
          <w:rFonts w:ascii="Times New Roman" w:hAnsi="Times New Roman" w:cs="Times New Roman"/>
          <w:color w:val="000000"/>
          <w:sz w:val="24"/>
          <w:szCs w:val="24"/>
        </w:rPr>
        <w:t xml:space="preserve">/ </w:t>
      </w:r>
      <w:proofErr w:type="gramStart"/>
      <w:r w:rsidRPr="002749C7">
        <w:rPr>
          <w:rFonts w:ascii="Times New Roman" w:hAnsi="Times New Roman" w:cs="Times New Roman"/>
          <w:color w:val="000000"/>
          <w:sz w:val="24"/>
          <w:szCs w:val="24"/>
        </w:rPr>
        <w:t>440V</w:t>
      </w:r>
      <w:r w:rsidR="001E46D0">
        <w:rPr>
          <w:rFonts w:ascii="Times New Roman" w:hAnsi="Times New Roman" w:cs="Times New Roman"/>
          <w:color w:val="000000"/>
          <w:sz w:val="24"/>
          <w:szCs w:val="24"/>
        </w:rPr>
        <w:t>(</w:t>
      </w:r>
      <w:proofErr w:type="gramEnd"/>
      <w:r w:rsidR="001E46D0">
        <w:rPr>
          <w:rFonts w:ascii="Times New Roman" w:hAnsi="Times New Roman" w:cs="Times New Roman"/>
          <w:color w:val="000000"/>
          <w:sz w:val="24"/>
          <w:szCs w:val="24"/>
        </w:rPr>
        <w:t>Three Phase)</w:t>
      </w:r>
      <w:r w:rsidRPr="002749C7">
        <w:rPr>
          <w:rFonts w:ascii="Times New Roman" w:hAnsi="Times New Roman" w:cs="Times New Roman"/>
          <w:color w:val="000000"/>
          <w:sz w:val="24"/>
          <w:szCs w:val="24"/>
        </w:rPr>
        <w:t>, 50 Hz power supply.</w:t>
      </w:r>
    </w:p>
    <w:p w:rsidR="00B26CEC" w:rsidRPr="002749C7" w:rsidRDefault="00B26CEC"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 Requirements by Tenderer after Supply:</w:t>
      </w: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4.1 Supply:</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material would be delivered by the supplier at Indira Gandhi Institute of </w:t>
      </w:r>
      <w:r w:rsidR="00550698" w:rsidRPr="002749C7">
        <w:rPr>
          <w:rFonts w:ascii="Times New Roman" w:hAnsi="Times New Roman" w:cs="Times New Roman"/>
          <w:color w:val="000000"/>
          <w:sz w:val="24"/>
          <w:szCs w:val="24"/>
        </w:rPr>
        <w:t xml:space="preserve">Technology, </w:t>
      </w:r>
      <w:proofErr w:type="spellStart"/>
      <w:r w:rsidR="00550698"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w:t>
      </w:r>
      <w:proofErr w:type="spellStart"/>
      <w:r w:rsidRPr="002749C7">
        <w:rPr>
          <w:rFonts w:ascii="Times New Roman" w:hAnsi="Times New Roman" w:cs="Times New Roman"/>
          <w:color w:val="000000"/>
          <w:sz w:val="24"/>
          <w:szCs w:val="24"/>
        </w:rPr>
        <w:t>Dhenkanal</w:t>
      </w:r>
      <w:proofErr w:type="spellEnd"/>
      <w:r w:rsidRPr="002749C7">
        <w:rPr>
          <w:rFonts w:ascii="Times New Roman" w:hAnsi="Times New Roman" w:cs="Times New Roman"/>
          <w:color w:val="000000"/>
          <w:sz w:val="24"/>
          <w:szCs w:val="24"/>
        </w:rPr>
        <w:t>,</w:t>
      </w:r>
      <w:r w:rsidR="009D55F3" w:rsidRPr="002749C7">
        <w:rPr>
          <w:rFonts w:ascii="Times New Roman" w:hAnsi="Times New Roman" w:cs="Times New Roman"/>
          <w:color w:val="000000"/>
          <w:sz w:val="24"/>
          <w:szCs w:val="24"/>
        </w:rPr>
        <w:t xml:space="preserve"> </w:t>
      </w:r>
      <w:proofErr w:type="spellStart"/>
      <w:proofErr w:type="gramStart"/>
      <w:r w:rsidR="00550698" w:rsidRPr="002749C7">
        <w:rPr>
          <w:rFonts w:ascii="Times New Roman" w:hAnsi="Times New Roman" w:cs="Times New Roman"/>
          <w:color w:val="000000"/>
          <w:sz w:val="24"/>
          <w:szCs w:val="24"/>
        </w:rPr>
        <w:t>Odisha</w:t>
      </w:r>
      <w:proofErr w:type="spellEnd"/>
      <w:proofErr w:type="gramEnd"/>
      <w:r w:rsidRPr="002749C7">
        <w:rPr>
          <w:rFonts w:ascii="Times New Roman" w:hAnsi="Times New Roman" w:cs="Times New Roman"/>
          <w:color w:val="000000"/>
          <w:sz w:val="24"/>
          <w:szCs w:val="24"/>
        </w:rPr>
        <w:t xml:space="preserve"> – 759146.</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items should be supplied directly from the manufacturing terminal having passed all tests successfully with</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Certifications as required.</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equipment should conform to the latest relevant National/International standards and shall be completed in all</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respect.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Any component, fitting etc. which may not have been specifically mentioned in the specifications but which are usual</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and necessary for the equipment, shall be supplied by the tenderer at no extra cost.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 case, articles are found damaged in transit or found short at the time of delivery the full cost of the same will be</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deducted from the bill of the supplier in case the supplier does not replace the stock within </w:t>
      </w:r>
      <w:r w:rsidR="00550698" w:rsidRPr="002749C7">
        <w:rPr>
          <w:rFonts w:ascii="Times New Roman" w:hAnsi="Times New Roman" w:cs="Times New Roman"/>
          <w:color w:val="000000"/>
          <w:sz w:val="24"/>
          <w:szCs w:val="24"/>
        </w:rPr>
        <w:t>two</w:t>
      </w:r>
      <w:r w:rsidRPr="002749C7">
        <w:rPr>
          <w:rFonts w:ascii="Times New Roman" w:hAnsi="Times New Roman" w:cs="Times New Roman"/>
          <w:color w:val="000000"/>
          <w:sz w:val="24"/>
          <w:szCs w:val="24"/>
        </w:rPr>
        <w:t xml:space="preserve"> week</w:t>
      </w:r>
      <w:r w:rsidR="00550698" w:rsidRPr="002749C7">
        <w:rPr>
          <w:rFonts w:ascii="Times New Roman" w:hAnsi="Times New Roman" w:cs="Times New Roman"/>
          <w:color w:val="000000"/>
          <w:sz w:val="24"/>
          <w:szCs w:val="24"/>
        </w:rPr>
        <w:t>s</w:t>
      </w:r>
      <w:r w:rsidRPr="002749C7">
        <w:rPr>
          <w:rFonts w:ascii="Times New Roman" w:hAnsi="Times New Roman" w:cs="Times New Roman"/>
          <w:color w:val="000000"/>
          <w:sz w:val="24"/>
          <w:szCs w:val="24"/>
        </w:rPr>
        <w:t xml:space="preserve"> from the date of the</w:t>
      </w:r>
      <w:r w:rsidR="0088721B" w:rsidRPr="002749C7">
        <w:rPr>
          <w:rFonts w:ascii="Times New Roman" w:hAnsi="Times New Roman" w:cs="Times New Roman"/>
          <w:color w:val="000000"/>
          <w:sz w:val="24"/>
          <w:szCs w:val="24"/>
        </w:rPr>
        <w:t xml:space="preserve"> </w:t>
      </w:r>
      <w:proofErr w:type="spellStart"/>
      <w:r w:rsidRPr="002749C7">
        <w:rPr>
          <w:rFonts w:ascii="Times New Roman" w:hAnsi="Times New Roman" w:cs="Times New Roman"/>
          <w:color w:val="000000"/>
          <w:sz w:val="24"/>
          <w:szCs w:val="24"/>
        </w:rPr>
        <w:t>complain</w:t>
      </w:r>
      <w:proofErr w:type="spellEnd"/>
      <w:r w:rsidRPr="002749C7">
        <w:rPr>
          <w:rFonts w:ascii="Times New Roman" w:hAnsi="Times New Roman" w:cs="Times New Roman"/>
          <w:color w:val="000000"/>
          <w:sz w:val="24"/>
          <w:szCs w:val="24"/>
        </w:rPr>
        <w: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articles ordered must be supplied in one lot within 4 (four) weeks of placing of the order.</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In case of delay in delivery or successful installation, a penalty </w:t>
      </w:r>
      <w:r w:rsidR="00550698" w:rsidRPr="002749C7">
        <w:rPr>
          <w:rFonts w:ascii="Times New Roman" w:hAnsi="Times New Roman" w:cs="Times New Roman"/>
          <w:color w:val="000000"/>
          <w:sz w:val="24"/>
          <w:szCs w:val="24"/>
        </w:rPr>
        <w:t>@</w:t>
      </w:r>
      <w:r w:rsidRPr="002749C7">
        <w:rPr>
          <w:rFonts w:ascii="Times New Roman" w:hAnsi="Times New Roman" w:cs="Times New Roman"/>
          <w:color w:val="000000"/>
          <w:sz w:val="24"/>
          <w:szCs w:val="24"/>
        </w:rPr>
        <w:t xml:space="preserve"> 1% (one per cent)</w:t>
      </w:r>
      <w:r w:rsidR="00550698" w:rsidRPr="002749C7">
        <w:rPr>
          <w:rFonts w:ascii="Times New Roman" w:hAnsi="Times New Roman" w:cs="Times New Roman"/>
          <w:color w:val="000000"/>
          <w:sz w:val="24"/>
          <w:szCs w:val="24"/>
        </w:rPr>
        <w:t xml:space="preserve"> of the bid value</w:t>
      </w:r>
      <w:r w:rsidRPr="002749C7">
        <w:rPr>
          <w:rFonts w:ascii="Times New Roman" w:hAnsi="Times New Roman" w:cs="Times New Roman"/>
          <w:color w:val="000000"/>
          <w:sz w:val="24"/>
          <w:szCs w:val="24"/>
        </w:rPr>
        <w:t xml:space="preserve"> per week shall be levied.</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IGIT </w:t>
      </w:r>
      <w:proofErr w:type="spellStart"/>
      <w:r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reserves the right to procure the materials from alternative sources at the risk and cost of the successful</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tenderer giving 15 </w:t>
      </w:r>
      <w:proofErr w:type="spellStart"/>
      <w:r w:rsidRPr="002749C7">
        <w:rPr>
          <w:rFonts w:ascii="Times New Roman" w:hAnsi="Times New Roman" w:cs="Times New Roman"/>
          <w:color w:val="000000"/>
          <w:sz w:val="24"/>
          <w:szCs w:val="24"/>
        </w:rPr>
        <w:t>days notice</w:t>
      </w:r>
      <w:proofErr w:type="spellEnd"/>
      <w:r w:rsidRPr="002749C7">
        <w:rPr>
          <w:rFonts w:ascii="Times New Roman" w:hAnsi="Times New Roman" w:cs="Times New Roman"/>
          <w:color w:val="000000"/>
          <w:sz w:val="24"/>
          <w:szCs w:val="24"/>
        </w:rPr>
        <w: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Any increase in tax and duties after expiry of delivery period will be to the seller’s account.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 case the items supplied by the supplier are found not up to the specification shall be rejected.</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supplier will be intimated to take back the stocks at his own cost within three days from the date of rejection and to</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replace the same within </w:t>
      </w:r>
      <w:r w:rsidR="00550698" w:rsidRPr="002749C7">
        <w:rPr>
          <w:rFonts w:ascii="Times New Roman" w:hAnsi="Times New Roman" w:cs="Times New Roman"/>
          <w:color w:val="000000"/>
          <w:sz w:val="24"/>
          <w:szCs w:val="24"/>
        </w:rPr>
        <w:t>15</w:t>
      </w:r>
      <w:r w:rsidRPr="002749C7">
        <w:rPr>
          <w:rFonts w:ascii="Times New Roman" w:hAnsi="Times New Roman" w:cs="Times New Roman"/>
          <w:color w:val="000000"/>
          <w:sz w:val="24"/>
          <w:szCs w:val="24"/>
        </w:rPr>
        <w:t xml:space="preserve"> days, failing which the EMD will be invoked in addition to taking legal actions.</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Imported consignment, if any, should be </w:t>
      </w:r>
      <w:proofErr w:type="spellStart"/>
      <w:r w:rsidRPr="002749C7">
        <w:rPr>
          <w:rFonts w:ascii="Times New Roman" w:hAnsi="Times New Roman" w:cs="Times New Roman"/>
          <w:color w:val="000000"/>
          <w:sz w:val="24"/>
          <w:szCs w:val="24"/>
        </w:rPr>
        <w:t>destinated</w:t>
      </w:r>
      <w:proofErr w:type="spellEnd"/>
      <w:r w:rsidRPr="002749C7">
        <w:rPr>
          <w:rFonts w:ascii="Times New Roman" w:hAnsi="Times New Roman" w:cs="Times New Roman"/>
          <w:color w:val="000000"/>
          <w:sz w:val="24"/>
          <w:szCs w:val="24"/>
        </w:rPr>
        <w:t xml:space="preserve"> to IGIT </w:t>
      </w:r>
      <w:proofErr w:type="spellStart"/>
      <w:r w:rsidRPr="002749C7">
        <w:rPr>
          <w:rFonts w:ascii="Times New Roman" w:hAnsi="Times New Roman" w:cs="Times New Roman"/>
          <w:color w:val="000000"/>
          <w:sz w:val="24"/>
          <w:szCs w:val="24"/>
        </w:rPr>
        <w:t>S</w:t>
      </w:r>
      <w:r w:rsidR="0088721B" w:rsidRPr="002749C7">
        <w:rPr>
          <w:rFonts w:ascii="Times New Roman" w:hAnsi="Times New Roman" w:cs="Times New Roman"/>
          <w:color w:val="000000"/>
          <w:sz w:val="24"/>
          <w:szCs w:val="24"/>
        </w:rPr>
        <w:t>arang</w:t>
      </w:r>
      <w:proofErr w:type="spellEnd"/>
      <w:r w:rsidR="0088721B" w:rsidRPr="002749C7">
        <w:rPr>
          <w:rFonts w:ascii="Times New Roman" w:hAnsi="Times New Roman" w:cs="Times New Roman"/>
          <w:color w:val="000000"/>
          <w:sz w:val="24"/>
          <w:szCs w:val="24"/>
        </w:rPr>
        <w:t xml:space="preserve">, </w:t>
      </w:r>
      <w:proofErr w:type="spellStart"/>
      <w:r w:rsidR="00550698" w:rsidRPr="002749C7">
        <w:rPr>
          <w:rFonts w:ascii="Times New Roman" w:hAnsi="Times New Roman" w:cs="Times New Roman"/>
          <w:color w:val="000000"/>
          <w:sz w:val="24"/>
          <w:szCs w:val="24"/>
        </w:rPr>
        <w:t>Dhenkanal</w:t>
      </w:r>
      <w:proofErr w:type="spellEnd"/>
      <w:r w:rsidR="00550698" w:rsidRPr="002749C7">
        <w:rPr>
          <w:rFonts w:ascii="Times New Roman" w:hAnsi="Times New Roman" w:cs="Times New Roman"/>
          <w:color w:val="000000"/>
          <w:sz w:val="24"/>
          <w:szCs w:val="24"/>
        </w:rPr>
        <w:t xml:space="preserve">, </w:t>
      </w:r>
      <w:proofErr w:type="spellStart"/>
      <w:proofErr w:type="gramStart"/>
      <w:r w:rsidR="00550698" w:rsidRPr="002749C7">
        <w:rPr>
          <w:rFonts w:ascii="Times New Roman" w:hAnsi="Times New Roman" w:cs="Times New Roman"/>
          <w:color w:val="000000"/>
          <w:sz w:val="24"/>
          <w:szCs w:val="24"/>
        </w:rPr>
        <w:t>Odisha</w:t>
      </w:r>
      <w:proofErr w:type="spellEnd"/>
      <w:proofErr w:type="gramEnd"/>
      <w:r w:rsidRPr="002749C7">
        <w:rPr>
          <w:rFonts w:ascii="Times New Roman" w:hAnsi="Times New Roman" w:cs="Times New Roman"/>
          <w:color w:val="000000"/>
          <w:sz w:val="24"/>
          <w:szCs w:val="24"/>
        </w:rPr>
        <w:t>, India through</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Bhubaneswar Air Port.</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lastRenderedPageBreak/>
        <w:t>The suppliers shall be responsible for releasing the consignments from the carriers/transporters.</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equipment/machineries shall be delivered and installed at site at the cost of the tenderer.</w:t>
      </w:r>
    </w:p>
    <w:p w:rsidR="002F5AB8" w:rsidRPr="002749C7" w:rsidRDefault="002F5AB8" w:rsidP="002749C7">
      <w:pPr>
        <w:pStyle w:val="ListParagraph"/>
        <w:numPr>
          <w:ilvl w:val="0"/>
          <w:numId w:val="25"/>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All taxes, levies, surcharges including the customs clearance and handling freight and insurance should be paid and</w:t>
      </w:r>
      <w:r w:rsidR="0088721B"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handled by the tenderer.</w:t>
      </w:r>
    </w:p>
    <w:p w:rsidR="0088721B" w:rsidRPr="002749C7" w:rsidRDefault="0088721B" w:rsidP="002749C7">
      <w:pPr>
        <w:pStyle w:val="ListParagraph"/>
        <w:autoSpaceDE w:val="0"/>
        <w:autoSpaceDN w:val="0"/>
        <w:adjustRightInd w:val="0"/>
        <w:spacing w:after="0"/>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4.2 Installation and Commissioning:</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Installation and Commissioning shall include the following:</w:t>
      </w:r>
    </w:p>
    <w:p w:rsidR="001C15BE"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a) Installation and Testing of the Equipment, Machineries etc. should be supplied </w:t>
      </w:r>
    </w:p>
    <w:p w:rsidR="002F5AB8"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by</w:t>
      </w:r>
      <w:proofErr w:type="gramEnd"/>
      <w:r w:rsidR="002F5AB8" w:rsidRPr="002749C7">
        <w:rPr>
          <w:rFonts w:ascii="Times New Roman" w:hAnsi="Times New Roman" w:cs="Times New Roman"/>
          <w:color w:val="000000"/>
          <w:sz w:val="24"/>
          <w:szCs w:val="24"/>
        </w:rPr>
        <w:t xml:space="preserve"> the tenderer.</w:t>
      </w:r>
    </w:p>
    <w:p w:rsidR="001C15BE"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b) It will be the responsibility of the tenderer to provide all necessary spares and </w:t>
      </w:r>
    </w:p>
    <w:p w:rsidR="001C15BE"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consumables</w:t>
      </w:r>
      <w:proofErr w:type="gramEnd"/>
      <w:r w:rsidR="002F5AB8" w:rsidRPr="002749C7">
        <w:rPr>
          <w:rFonts w:ascii="Times New Roman" w:hAnsi="Times New Roman" w:cs="Times New Roman"/>
          <w:color w:val="000000"/>
          <w:sz w:val="24"/>
          <w:szCs w:val="24"/>
        </w:rPr>
        <w:t>, which may be required during</w:t>
      </w:r>
      <w:r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 xml:space="preserve">installation and commissioning, at </w:t>
      </w:r>
    </w:p>
    <w:p w:rsidR="002F5AB8"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no</w:t>
      </w:r>
      <w:proofErr w:type="gramEnd"/>
      <w:r w:rsidR="002F5AB8" w:rsidRPr="002749C7">
        <w:rPr>
          <w:rFonts w:ascii="Times New Roman" w:hAnsi="Times New Roman" w:cs="Times New Roman"/>
          <w:color w:val="000000"/>
          <w:sz w:val="24"/>
          <w:szCs w:val="24"/>
        </w:rPr>
        <w:t xml:space="preserve"> extra cost to IGIT </w:t>
      </w:r>
      <w:proofErr w:type="spellStart"/>
      <w:r w:rsidR="002F5AB8" w:rsidRPr="002749C7">
        <w:rPr>
          <w:rFonts w:ascii="Times New Roman" w:hAnsi="Times New Roman" w:cs="Times New Roman"/>
          <w:color w:val="000000"/>
          <w:sz w:val="24"/>
          <w:szCs w:val="24"/>
        </w:rPr>
        <w:t>Sarang</w:t>
      </w:r>
      <w:proofErr w:type="spellEnd"/>
    </w:p>
    <w:p w:rsidR="001C15BE"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c) The tenderer is to bring their own testing and measuring instruments required for </w:t>
      </w:r>
    </w:p>
    <w:p w:rsidR="002F5AB8"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installation</w:t>
      </w:r>
      <w:proofErr w:type="gramEnd"/>
      <w:r w:rsidR="002F5AB8" w:rsidRPr="002749C7">
        <w:rPr>
          <w:rFonts w:ascii="Times New Roman" w:hAnsi="Times New Roman" w:cs="Times New Roman"/>
          <w:color w:val="000000"/>
          <w:sz w:val="24"/>
          <w:szCs w:val="24"/>
        </w:rPr>
        <w:t>, testing, commissioning,</w:t>
      </w:r>
      <w:r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which can be taken back after completion.</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d) Installation must complete within a week after delivery on site.</w:t>
      </w:r>
    </w:p>
    <w:p w:rsidR="001C15BE"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e) The tenderer should provide all necessary raw materials for running of the </w:t>
      </w:r>
    </w:p>
    <w:p w:rsidR="001C15BE"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machine</w:t>
      </w:r>
      <w:proofErr w:type="gramEnd"/>
      <w:r w:rsidR="002F5AB8" w:rsidRPr="002749C7">
        <w:rPr>
          <w:rFonts w:ascii="Times New Roman" w:hAnsi="Times New Roman" w:cs="Times New Roman"/>
          <w:color w:val="000000"/>
          <w:sz w:val="24"/>
          <w:szCs w:val="24"/>
        </w:rPr>
        <w:t xml:space="preserve"> during commissioning and provide</w:t>
      </w:r>
      <w:r w:rsidRPr="002749C7">
        <w:rPr>
          <w:rFonts w:ascii="Times New Roman" w:hAnsi="Times New Roman" w:cs="Times New Roman"/>
          <w:color w:val="000000"/>
          <w:sz w:val="24"/>
          <w:szCs w:val="24"/>
        </w:rPr>
        <w:t xml:space="preserve"> </w:t>
      </w:r>
      <w:r w:rsidR="002F5AB8" w:rsidRPr="002749C7">
        <w:rPr>
          <w:rFonts w:ascii="Times New Roman" w:hAnsi="Times New Roman" w:cs="Times New Roman"/>
          <w:color w:val="000000"/>
          <w:sz w:val="24"/>
          <w:szCs w:val="24"/>
        </w:rPr>
        <w:t xml:space="preserve">training to our laboratory personnel </w:t>
      </w:r>
    </w:p>
    <w:p w:rsidR="002F5AB8" w:rsidRPr="002749C7" w:rsidRDefault="001C15BE"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    </w:t>
      </w:r>
      <w:proofErr w:type="gramStart"/>
      <w:r w:rsidR="002F5AB8" w:rsidRPr="002749C7">
        <w:rPr>
          <w:rFonts w:ascii="Times New Roman" w:hAnsi="Times New Roman" w:cs="Times New Roman"/>
          <w:color w:val="000000"/>
          <w:sz w:val="24"/>
          <w:szCs w:val="24"/>
        </w:rPr>
        <w:t>free</w:t>
      </w:r>
      <w:proofErr w:type="gramEnd"/>
      <w:r w:rsidR="002F5AB8" w:rsidRPr="002749C7">
        <w:rPr>
          <w:rFonts w:ascii="Times New Roman" w:hAnsi="Times New Roman" w:cs="Times New Roman"/>
          <w:color w:val="000000"/>
          <w:sz w:val="24"/>
          <w:szCs w:val="24"/>
        </w:rPr>
        <w:t xml:space="preserve"> of cost.</w:t>
      </w: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4.3 Documentation:</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pStyle w:val="ListParagraph"/>
        <w:numPr>
          <w:ilvl w:val="0"/>
          <w:numId w:val="26"/>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Detailed technical manuals, handbooks, drawings, Warranty card and Factory Quality Assurance checklist, test results</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and any other certifications mentioned in the Technical specifications shall be supplied along with the consignment.</w:t>
      </w:r>
    </w:p>
    <w:p w:rsidR="002F5AB8" w:rsidRPr="002749C7" w:rsidRDefault="002F5AB8" w:rsidP="002749C7">
      <w:pPr>
        <w:pStyle w:val="ListParagraph"/>
        <w:numPr>
          <w:ilvl w:val="0"/>
          <w:numId w:val="26"/>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Supplied manuals/handbooks must cover detailed technical specifications and installation, operation, maintenance and</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System Safety procedures.</w:t>
      </w:r>
    </w:p>
    <w:p w:rsidR="002F5AB8" w:rsidRPr="002749C7" w:rsidRDefault="002F5AB8" w:rsidP="002749C7">
      <w:pPr>
        <w:pStyle w:val="ListParagraph"/>
        <w:numPr>
          <w:ilvl w:val="0"/>
          <w:numId w:val="26"/>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For Experimental setups details of theory, procedure and methods of taking measurements etc. should be provided in the</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form of hand books for each experiment.</w:t>
      </w:r>
    </w:p>
    <w:p w:rsidR="002F5AB8" w:rsidRPr="002749C7" w:rsidRDefault="002F5AB8" w:rsidP="002749C7">
      <w:pPr>
        <w:pStyle w:val="ListParagraph"/>
        <w:numPr>
          <w:ilvl w:val="0"/>
          <w:numId w:val="26"/>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receipts for taxes paid, if any, for the supplied materials should also be submitted</w:t>
      </w:r>
      <w:r w:rsidR="00972547" w:rsidRPr="002749C7">
        <w:rPr>
          <w:rFonts w:ascii="Times New Roman" w:hAnsi="Times New Roman" w:cs="Times New Roman"/>
          <w:color w:val="000000"/>
          <w:sz w:val="24"/>
          <w:szCs w:val="24"/>
        </w:rPr>
        <w:t>.</w:t>
      </w:r>
    </w:p>
    <w:p w:rsidR="00972547" w:rsidRPr="002749C7" w:rsidRDefault="00972547" w:rsidP="002749C7">
      <w:pPr>
        <w:pStyle w:val="ListParagraph"/>
        <w:autoSpaceDE w:val="0"/>
        <w:autoSpaceDN w:val="0"/>
        <w:adjustRightInd w:val="0"/>
        <w:spacing w:after="0"/>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4.4 Trial Operation and Performance Guarantee Test:</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pStyle w:val="ListParagraph"/>
        <w:numPr>
          <w:ilvl w:val="0"/>
          <w:numId w:val="27"/>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After successful completion of Installation and Commissioning of the equipment, a 7-day continuous trial operation</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putting those on optimum use shall be conducted by the tenderer at site, during which the performance of the equipment</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shall be demonstrated for trouble-free continuous operation, meeting the specified standards.</w:t>
      </w:r>
    </w:p>
    <w:p w:rsidR="002F5AB8" w:rsidRPr="002749C7" w:rsidRDefault="002F5AB8" w:rsidP="002749C7">
      <w:pPr>
        <w:pStyle w:val="ListParagraph"/>
        <w:numPr>
          <w:ilvl w:val="0"/>
          <w:numId w:val="27"/>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During trial operation, tenderer shall do all necessary adjustments required to ensure the performance as per the</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acceptable level.</w:t>
      </w:r>
    </w:p>
    <w:p w:rsidR="002F5AB8" w:rsidRDefault="002F5AB8" w:rsidP="002749C7">
      <w:pPr>
        <w:pStyle w:val="ListParagraph"/>
        <w:numPr>
          <w:ilvl w:val="0"/>
          <w:numId w:val="27"/>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lastRenderedPageBreak/>
        <w:t>In case, guaranteed performance is not established, the tenderer shall be given opportunity to rectify/replace the</w:t>
      </w:r>
      <w:r w:rsidR="00972547"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equipment/components, and restart the 7 days continuous trial operation, at the risk and cost of the tenderer.</w:t>
      </w:r>
    </w:p>
    <w:p w:rsidR="005C2BB8" w:rsidRPr="002749C7" w:rsidRDefault="005C2BB8" w:rsidP="005C2BB8">
      <w:pPr>
        <w:pStyle w:val="ListParagraph"/>
        <w:autoSpaceDE w:val="0"/>
        <w:autoSpaceDN w:val="0"/>
        <w:adjustRightInd w:val="0"/>
        <w:spacing w:after="0"/>
        <w:ind w:left="450"/>
        <w:jc w:val="both"/>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4.5 On-Site Warranty:</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 The entire materials may be used continuously. The reliability and safety of the</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total installed system and trouble-free</w:t>
      </w:r>
      <w:r w:rsidR="005115B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operation are, therefore, of prime</w:t>
      </w:r>
      <w:r w:rsidR="005C2BB8">
        <w:rPr>
          <w:rFonts w:ascii="Times New Roman" w:hAnsi="Times New Roman" w:cs="Times New Roman"/>
          <w:color w:val="000000"/>
          <w:sz w:val="24"/>
          <w:szCs w:val="24"/>
        </w:rPr>
        <w:t xml:space="preserve"> </w:t>
      </w:r>
      <w:r w:rsidR="005115BF" w:rsidRPr="002749C7">
        <w:rPr>
          <w:rFonts w:ascii="Times New Roman" w:hAnsi="Times New Roman" w:cs="Times New Roman"/>
          <w:color w:val="000000"/>
          <w:sz w:val="24"/>
          <w:szCs w:val="24"/>
        </w:rPr>
        <w:t>i</w:t>
      </w:r>
      <w:r w:rsidRPr="002749C7">
        <w:rPr>
          <w:rFonts w:ascii="Times New Roman" w:hAnsi="Times New Roman" w:cs="Times New Roman"/>
          <w:color w:val="000000"/>
          <w:sz w:val="24"/>
          <w:szCs w:val="24"/>
        </w:rPr>
        <w:t>mportance. The supplied devices/equipment and components shall be covered</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under</w:t>
      </w:r>
      <w:r w:rsidR="005115BF" w:rsidRPr="002749C7">
        <w:rPr>
          <w:rFonts w:ascii="Times New Roman" w:hAnsi="Times New Roman" w:cs="Times New Roman"/>
          <w:color w:val="000000"/>
          <w:sz w:val="24"/>
          <w:szCs w:val="24"/>
        </w:rPr>
        <w:t xml:space="preserve"> </w:t>
      </w:r>
      <w:r w:rsidRPr="002749C7">
        <w:rPr>
          <w:rFonts w:ascii="Times New Roman" w:hAnsi="Times New Roman" w:cs="Times New Roman"/>
          <w:b/>
          <w:bCs/>
          <w:color w:val="000000"/>
          <w:sz w:val="24"/>
          <w:szCs w:val="24"/>
        </w:rPr>
        <w:t xml:space="preserve">two-years or more </w:t>
      </w:r>
      <w:r w:rsidRPr="002749C7">
        <w:rPr>
          <w:rFonts w:ascii="Times New Roman" w:hAnsi="Times New Roman" w:cs="Times New Roman"/>
          <w:color w:val="000000"/>
          <w:sz w:val="24"/>
          <w:szCs w:val="24"/>
        </w:rPr>
        <w:t>comprehensive on-site warranty from the date of</w:t>
      </w:r>
      <w:r w:rsidR="005C2BB8">
        <w:rPr>
          <w:rFonts w:ascii="Times New Roman" w:hAnsi="Times New Roman" w:cs="Times New Roman"/>
          <w:color w:val="000000"/>
          <w:sz w:val="24"/>
          <w:szCs w:val="24"/>
        </w:rPr>
        <w:t xml:space="preserve"> </w:t>
      </w:r>
      <w:r w:rsidR="00E9688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issue of successful completion of Performance</w:t>
      </w:r>
      <w:r w:rsidR="005115B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Guarantee Report.</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b) During the period of warranty, it shall be the responsibility of the tenderer to</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provide all essential spares and</w:t>
      </w:r>
      <w:r w:rsidR="005115B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consumables, which may be required for</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maintenance and trouble-free operation of the devices / components at the</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tenderer’s cost.</w:t>
      </w:r>
    </w:p>
    <w:p w:rsidR="002F5AB8" w:rsidRPr="002749C7"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c) Software, if any, has to be tested with at least one-year warranty for trouble free</w:t>
      </w:r>
      <w:r w:rsidR="005C2BB8">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operation.</w:t>
      </w:r>
    </w:p>
    <w:p w:rsidR="005115BF" w:rsidRDefault="005115BF" w:rsidP="002749C7">
      <w:pPr>
        <w:autoSpaceDE w:val="0"/>
        <w:autoSpaceDN w:val="0"/>
        <w:adjustRightInd w:val="0"/>
        <w:spacing w:after="0"/>
        <w:rPr>
          <w:rFonts w:ascii="Times New Roman" w:hAnsi="Times New Roman" w:cs="Times New Roman"/>
          <w:b/>
          <w:bCs/>
          <w:color w:val="000000"/>
          <w:sz w:val="24"/>
          <w:szCs w:val="24"/>
        </w:rPr>
      </w:pPr>
    </w:p>
    <w:p w:rsidR="005C2BB8" w:rsidRPr="002749C7" w:rsidRDefault="005C2BB8"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4.6 Comprehensive Maintenance Contract:</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pStyle w:val="ListParagraph"/>
        <w:numPr>
          <w:ilvl w:val="0"/>
          <w:numId w:val="28"/>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tenderer shall be under the obligation of entering into a Comprehensive Maintenance Contract (CMC) with </w:t>
      </w:r>
      <w:proofErr w:type="spellStart"/>
      <w:r w:rsidRPr="002749C7">
        <w:rPr>
          <w:rFonts w:ascii="Times New Roman" w:hAnsi="Times New Roman" w:cs="Times New Roman"/>
          <w:color w:val="000000"/>
          <w:sz w:val="24"/>
          <w:szCs w:val="24"/>
        </w:rPr>
        <w:t>IGIT</w:t>
      </w:r>
      <w:proofErr w:type="gramStart"/>
      <w:r w:rsidR="00620F5E" w:rsidRPr="002749C7">
        <w:rPr>
          <w:rFonts w:ascii="Times New Roman" w:hAnsi="Times New Roman" w:cs="Times New Roman"/>
          <w:color w:val="000000"/>
          <w:sz w:val="24"/>
          <w:szCs w:val="24"/>
        </w:rPr>
        <w:t>,</w:t>
      </w:r>
      <w:r w:rsidRPr="002749C7">
        <w:rPr>
          <w:rFonts w:ascii="Times New Roman" w:hAnsi="Times New Roman" w:cs="Times New Roman"/>
          <w:color w:val="000000"/>
          <w:sz w:val="24"/>
          <w:szCs w:val="24"/>
        </w:rPr>
        <w:t>Sarang</w:t>
      </w:r>
      <w:proofErr w:type="spellEnd"/>
      <w:proofErr w:type="gramEnd"/>
      <w:r w:rsidRPr="002749C7">
        <w:rPr>
          <w:rFonts w:ascii="Times New Roman" w:hAnsi="Times New Roman" w:cs="Times New Roman"/>
          <w:color w:val="000000"/>
          <w:sz w:val="24"/>
          <w:szCs w:val="24"/>
        </w:rPr>
        <w:t xml:space="preserve"> for a minimum period of two years, renewable if felt necessary, on mutually acceptable rates, terms and</w:t>
      </w:r>
      <w:r w:rsidR="00620F5E"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conditions. CMC shall start after the completion of Warranty.</w:t>
      </w:r>
    </w:p>
    <w:p w:rsidR="002F5AB8" w:rsidRPr="002749C7" w:rsidRDefault="002F5AB8" w:rsidP="002749C7">
      <w:pPr>
        <w:pStyle w:val="ListParagraph"/>
        <w:numPr>
          <w:ilvl w:val="0"/>
          <w:numId w:val="28"/>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scope of CMC shall cover maintenance and supply/replacement of materials and components, for smooth and</w:t>
      </w:r>
      <w:r w:rsidR="00620F5E"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reliable operation of the systems without trouble.</w:t>
      </w:r>
    </w:p>
    <w:p w:rsidR="002F5AB8" w:rsidRPr="002749C7" w:rsidRDefault="002F5AB8" w:rsidP="002749C7">
      <w:pPr>
        <w:pStyle w:val="ListParagraph"/>
        <w:numPr>
          <w:ilvl w:val="0"/>
          <w:numId w:val="28"/>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Accordingly, the tenderer has to offer rates for the CMC structure per equipment along with the price for the Systems</w:t>
      </w:r>
      <w:r w:rsidR="00620F5E"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and other associated Equipment supplied.</w:t>
      </w:r>
    </w:p>
    <w:p w:rsidR="00620F5E" w:rsidRPr="002749C7" w:rsidRDefault="00620F5E" w:rsidP="002749C7">
      <w:pPr>
        <w:pStyle w:val="ListParagraph"/>
        <w:autoSpaceDE w:val="0"/>
        <w:autoSpaceDN w:val="0"/>
        <w:adjustRightInd w:val="0"/>
        <w:spacing w:after="0"/>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4.7 After Sales Service:</w:t>
      </w:r>
    </w:p>
    <w:p w:rsidR="00B54D49" w:rsidRPr="002749C7" w:rsidRDefault="00B54D49"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During the warranty period and subsequently, after signing of Agreement for CMC the tenderer shall attend to the</w:t>
      </w:r>
      <w:r w:rsidR="00620F5E"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problems reported by the users of IGIT </w:t>
      </w:r>
      <w:proofErr w:type="spellStart"/>
      <w:r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on a priority basis.</w:t>
      </w:r>
    </w:p>
    <w:p w:rsidR="002F5AB8" w:rsidRPr="002749C7" w:rsidRDefault="002F5AB8" w:rsidP="002749C7">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For any problem reported the tenderer shall attend and rectify the problem within 7 (seven) days or provide a </w:t>
      </w:r>
      <w:r w:rsidR="00620F5E" w:rsidRPr="002749C7">
        <w:rPr>
          <w:rFonts w:ascii="Times New Roman" w:hAnsi="Times New Roman" w:cs="Times New Roman"/>
          <w:color w:val="000000"/>
          <w:sz w:val="24"/>
          <w:szCs w:val="24"/>
        </w:rPr>
        <w:t xml:space="preserve">standby </w:t>
      </w:r>
      <w:r w:rsidRPr="002749C7">
        <w:rPr>
          <w:rFonts w:ascii="Times New Roman" w:hAnsi="Times New Roman" w:cs="Times New Roman"/>
          <w:color w:val="000000"/>
          <w:sz w:val="24"/>
          <w:szCs w:val="24"/>
        </w:rPr>
        <w:t>system of the similar configuration.</w:t>
      </w:r>
    </w:p>
    <w:p w:rsidR="002F5AB8" w:rsidRPr="002749C7" w:rsidRDefault="002F5AB8" w:rsidP="002749C7">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report on any problem will be informed through phone or fax number of which shall be given by the tenderer.</w:t>
      </w:r>
    </w:p>
    <w:p w:rsidR="002F5AB8" w:rsidRPr="002749C7" w:rsidRDefault="002F5AB8" w:rsidP="002749C7">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branch office of the concerned manufacturing firm will be fully responsible to provide maintenance service, in case</w:t>
      </w:r>
      <w:r w:rsidR="00620F5E"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of any negligence, in providing the service by the tenderer.</w:t>
      </w:r>
    </w:p>
    <w:p w:rsidR="002F5AB8" w:rsidRPr="002749C7" w:rsidRDefault="002F5AB8" w:rsidP="002749C7">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On failure to comply with those instructions, the Bank Guarantee provided for the warranty period shall be invoked.</w:t>
      </w:r>
    </w:p>
    <w:p w:rsidR="00DE3B97" w:rsidRPr="002749C7" w:rsidRDefault="00DE3B97" w:rsidP="002749C7">
      <w:pPr>
        <w:autoSpaceDE w:val="0"/>
        <w:autoSpaceDN w:val="0"/>
        <w:adjustRightInd w:val="0"/>
        <w:spacing w:after="0"/>
        <w:rPr>
          <w:rFonts w:ascii="Times New Roman" w:hAnsi="Times New Roman" w:cs="Times New Roman"/>
          <w:b/>
          <w:bCs/>
          <w:color w:val="000000"/>
          <w:sz w:val="24"/>
          <w:szCs w:val="24"/>
        </w:rPr>
      </w:pPr>
    </w:p>
    <w:p w:rsidR="008424F4" w:rsidRDefault="008424F4"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lastRenderedPageBreak/>
        <w:t>5. Financial Terms:</w:t>
      </w: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 xml:space="preserve">5.1 EMD </w:t>
      </w:r>
      <w:proofErr w:type="gramStart"/>
      <w:r w:rsidRPr="002749C7">
        <w:rPr>
          <w:rFonts w:ascii="Times New Roman" w:hAnsi="Times New Roman" w:cs="Times New Roman"/>
          <w:b/>
          <w:bCs/>
          <w:color w:val="000000"/>
          <w:sz w:val="24"/>
          <w:szCs w:val="24"/>
        </w:rPr>
        <w:t>( Refundable</w:t>
      </w:r>
      <w:proofErr w:type="gramEnd"/>
      <w:r w:rsidRPr="002749C7">
        <w:rPr>
          <w:rFonts w:ascii="Times New Roman" w:hAnsi="Times New Roman" w:cs="Times New Roman"/>
          <w:b/>
          <w:bCs/>
          <w:color w:val="000000"/>
          <w:sz w:val="24"/>
          <w:szCs w:val="24"/>
        </w:rPr>
        <w:t>)</w:t>
      </w:r>
    </w:p>
    <w:p w:rsidR="002F5AB8" w:rsidRPr="002749C7" w:rsidRDefault="002F5AB8" w:rsidP="002749C7">
      <w:pPr>
        <w:pStyle w:val="ListParagraph"/>
        <w:numPr>
          <w:ilvl w:val="0"/>
          <w:numId w:val="30"/>
        </w:numPr>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The tenderer has to submit a Demand Draft / Banker’s </w:t>
      </w:r>
      <w:proofErr w:type="spellStart"/>
      <w:r w:rsidRPr="002749C7">
        <w:rPr>
          <w:rFonts w:ascii="Times New Roman" w:hAnsi="Times New Roman" w:cs="Times New Roman"/>
          <w:color w:val="000000"/>
          <w:sz w:val="24"/>
          <w:szCs w:val="24"/>
        </w:rPr>
        <w:t>Cheque</w:t>
      </w:r>
      <w:proofErr w:type="spellEnd"/>
      <w:r w:rsidRPr="002749C7">
        <w:rPr>
          <w:rFonts w:ascii="Times New Roman" w:hAnsi="Times New Roman" w:cs="Times New Roman"/>
          <w:color w:val="000000"/>
          <w:sz w:val="24"/>
          <w:szCs w:val="24"/>
        </w:rPr>
        <w:t xml:space="preserve"> / Pay order as detailed mentioned above in </w:t>
      </w:r>
      <w:proofErr w:type="spellStart"/>
      <w:r w:rsidRPr="002749C7">
        <w:rPr>
          <w:rFonts w:ascii="Times New Roman" w:hAnsi="Times New Roman" w:cs="Times New Roman"/>
          <w:color w:val="000000"/>
          <w:sz w:val="24"/>
          <w:szCs w:val="24"/>
        </w:rPr>
        <w:t>favour</w:t>
      </w:r>
      <w:proofErr w:type="spellEnd"/>
      <w:r w:rsidRPr="002749C7">
        <w:rPr>
          <w:rFonts w:ascii="Times New Roman" w:hAnsi="Times New Roman" w:cs="Times New Roman"/>
          <w:color w:val="000000"/>
          <w:sz w:val="24"/>
          <w:szCs w:val="24"/>
        </w:rPr>
        <w:t xml:space="preserve"> of</w:t>
      </w:r>
      <w:r w:rsidR="00E96883" w:rsidRPr="002749C7">
        <w:rPr>
          <w:rFonts w:ascii="Times New Roman" w:hAnsi="Times New Roman" w:cs="Times New Roman"/>
          <w:color w:val="000000"/>
          <w:sz w:val="24"/>
          <w:szCs w:val="24"/>
        </w:rPr>
        <w:t xml:space="preserve"> </w:t>
      </w:r>
      <w:r w:rsidR="00B54D49" w:rsidRPr="002749C7">
        <w:rPr>
          <w:rFonts w:ascii="Times New Roman" w:hAnsi="Times New Roman" w:cs="Times New Roman"/>
          <w:color w:val="000000"/>
          <w:sz w:val="24"/>
          <w:szCs w:val="24"/>
        </w:rPr>
        <w:t xml:space="preserve">DD in favor of Principal, Indira Gandhi Institute of Technology </w:t>
      </w:r>
      <w:proofErr w:type="spellStart"/>
      <w:r w:rsidR="00B54D49" w:rsidRPr="002749C7">
        <w:rPr>
          <w:rFonts w:ascii="Times New Roman" w:hAnsi="Times New Roman" w:cs="Times New Roman"/>
          <w:color w:val="000000"/>
          <w:sz w:val="24"/>
          <w:szCs w:val="24"/>
        </w:rPr>
        <w:t>Sarangpayable</w:t>
      </w:r>
      <w:proofErr w:type="spellEnd"/>
      <w:r w:rsidR="00B54D49" w:rsidRPr="002749C7">
        <w:rPr>
          <w:rFonts w:ascii="Times New Roman" w:hAnsi="Times New Roman" w:cs="Times New Roman"/>
          <w:color w:val="000000"/>
          <w:sz w:val="24"/>
          <w:szCs w:val="24"/>
        </w:rPr>
        <w:t xml:space="preserve"> at SBI, IGIT </w:t>
      </w:r>
      <w:proofErr w:type="spellStart"/>
      <w:r w:rsidR="00B54D49" w:rsidRPr="002749C7">
        <w:rPr>
          <w:rFonts w:ascii="Times New Roman" w:hAnsi="Times New Roman" w:cs="Times New Roman"/>
          <w:color w:val="000000"/>
          <w:sz w:val="24"/>
          <w:szCs w:val="24"/>
        </w:rPr>
        <w:t>Saranga</w:t>
      </w:r>
      <w:proofErr w:type="spellEnd"/>
      <w:r w:rsidR="00B54D49" w:rsidRPr="002749C7">
        <w:rPr>
          <w:rFonts w:ascii="Times New Roman" w:hAnsi="Times New Roman" w:cs="Times New Roman"/>
          <w:color w:val="000000"/>
          <w:sz w:val="24"/>
          <w:szCs w:val="24"/>
        </w:rPr>
        <w:t xml:space="preserve"> (IFSC Code SBIN0010246)</w:t>
      </w:r>
      <w:r w:rsidRPr="002749C7">
        <w:rPr>
          <w:rFonts w:ascii="Times New Roman" w:hAnsi="Times New Roman" w:cs="Times New Roman"/>
          <w:color w:val="000000"/>
          <w:sz w:val="24"/>
          <w:szCs w:val="24"/>
        </w:rPr>
        <w:t xml:space="preserve"> towards EMD.</w:t>
      </w:r>
    </w:p>
    <w:p w:rsidR="002F5AB8" w:rsidRPr="002749C7" w:rsidRDefault="002F5AB8" w:rsidP="002749C7">
      <w:pPr>
        <w:pStyle w:val="ListParagraph"/>
        <w:numPr>
          <w:ilvl w:val="0"/>
          <w:numId w:val="30"/>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There will be no interest paid to the tenderer towards EMD money.</w:t>
      </w:r>
    </w:p>
    <w:p w:rsidR="002F5AB8" w:rsidRPr="002749C7" w:rsidRDefault="002F5AB8" w:rsidP="002749C7">
      <w:pPr>
        <w:pStyle w:val="ListParagraph"/>
        <w:numPr>
          <w:ilvl w:val="0"/>
          <w:numId w:val="30"/>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 no case, the EMD Money in cash or other forms will be accepted at the time of opening of the bid.</w:t>
      </w:r>
    </w:p>
    <w:p w:rsidR="002F5AB8" w:rsidRPr="002749C7" w:rsidRDefault="002F5AB8" w:rsidP="002749C7">
      <w:pPr>
        <w:pStyle w:val="ListParagraph"/>
        <w:numPr>
          <w:ilvl w:val="0"/>
          <w:numId w:val="30"/>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No request for adjustment of claims, if any, will be accepted.</w:t>
      </w:r>
    </w:p>
    <w:p w:rsidR="002F5AB8" w:rsidRPr="002749C7" w:rsidRDefault="002F5AB8" w:rsidP="002749C7">
      <w:pPr>
        <w:pStyle w:val="ListParagraph"/>
        <w:numPr>
          <w:ilvl w:val="0"/>
          <w:numId w:val="30"/>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EMD of unsuccessful tenderers will be refunded as soon as possible after the tenders are finalized. The EMD must be</w:t>
      </w:r>
      <w:r w:rsidR="00E9688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claimed by the tenderer personally or by authorized letter addressed to the Principal</w:t>
      </w:r>
      <w:r w:rsidR="00C96F9A">
        <w:rPr>
          <w:rFonts w:ascii="Times New Roman" w:hAnsi="Times New Roman" w:cs="Times New Roman"/>
          <w:color w:val="000000"/>
          <w:sz w:val="24"/>
          <w:szCs w:val="24"/>
        </w:rPr>
        <w:t xml:space="preserve"> </w:t>
      </w:r>
      <w:r w:rsidR="00612EF7">
        <w:rPr>
          <w:rFonts w:ascii="Times New Roman" w:hAnsi="Times New Roman" w:cs="Times New Roman"/>
          <w:color w:val="000000"/>
          <w:sz w:val="24"/>
          <w:szCs w:val="24"/>
        </w:rPr>
        <w:t>and Secretary</w:t>
      </w:r>
      <w:r w:rsidRPr="002749C7">
        <w:rPr>
          <w:rFonts w:ascii="Times New Roman" w:hAnsi="Times New Roman" w:cs="Times New Roman"/>
          <w:color w:val="000000"/>
          <w:sz w:val="24"/>
          <w:szCs w:val="24"/>
        </w:rPr>
        <w:t xml:space="preserve"> IGIT</w:t>
      </w:r>
      <w:r w:rsidR="00E96883" w:rsidRPr="002749C7">
        <w:rPr>
          <w:rFonts w:ascii="Times New Roman" w:hAnsi="Times New Roman" w:cs="Times New Roman"/>
          <w:color w:val="000000"/>
          <w:sz w:val="24"/>
          <w:szCs w:val="24"/>
        </w:rPr>
        <w:t>,</w:t>
      </w:r>
      <w:r w:rsidR="005C2BB8">
        <w:rPr>
          <w:rFonts w:ascii="Times New Roman" w:hAnsi="Times New Roman" w:cs="Times New Roman"/>
          <w:color w:val="000000"/>
          <w:sz w:val="24"/>
          <w:szCs w:val="24"/>
        </w:rPr>
        <w:t xml:space="preserve"> </w:t>
      </w:r>
      <w:proofErr w:type="spellStart"/>
      <w:r w:rsidR="00612EF7" w:rsidRPr="002749C7">
        <w:rPr>
          <w:rFonts w:ascii="Times New Roman" w:hAnsi="Times New Roman" w:cs="Times New Roman"/>
          <w:color w:val="000000"/>
          <w:sz w:val="24"/>
          <w:szCs w:val="24"/>
        </w:rPr>
        <w:t>Sarang</w:t>
      </w:r>
      <w:proofErr w:type="spellEnd"/>
      <w:r w:rsidR="00612EF7" w:rsidRPr="002749C7">
        <w:rPr>
          <w:rFonts w:ascii="Times New Roman" w:hAnsi="Times New Roman" w:cs="Times New Roman"/>
          <w:color w:val="000000"/>
          <w:sz w:val="24"/>
          <w:szCs w:val="24"/>
        </w:rPr>
        <w:t>,</w:t>
      </w:r>
      <w:r w:rsidRPr="002749C7">
        <w:rPr>
          <w:rFonts w:ascii="Times New Roman" w:hAnsi="Times New Roman" w:cs="Times New Roman"/>
          <w:color w:val="000000"/>
          <w:sz w:val="24"/>
          <w:szCs w:val="24"/>
        </w:rPr>
        <w:t xml:space="preserve"> within one year.</w:t>
      </w:r>
    </w:p>
    <w:p w:rsidR="00E96883" w:rsidRPr="002749C7" w:rsidRDefault="00E96883" w:rsidP="002749C7">
      <w:pPr>
        <w:pStyle w:val="ListParagraph"/>
        <w:autoSpaceDE w:val="0"/>
        <w:autoSpaceDN w:val="0"/>
        <w:adjustRightInd w:val="0"/>
        <w:spacing w:after="0"/>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5.2 PRICES:</w:t>
      </w:r>
    </w:p>
    <w:p w:rsidR="002F5AB8" w:rsidRPr="002749C7" w:rsidRDefault="002F5AB8" w:rsidP="002749C7">
      <w:pPr>
        <w:pStyle w:val="ListParagraph"/>
        <w:numPr>
          <w:ilvl w:val="0"/>
          <w:numId w:val="31"/>
        </w:numPr>
        <w:autoSpaceDE w:val="0"/>
        <w:autoSpaceDN w:val="0"/>
        <w:adjustRightInd w:val="0"/>
        <w:spacing w:after="0"/>
        <w:jc w:val="both"/>
        <w:rPr>
          <w:rFonts w:ascii="Times New Roman" w:hAnsi="Times New Roman" w:cs="Times New Roman"/>
          <w:bCs/>
          <w:color w:val="000000"/>
          <w:sz w:val="24"/>
          <w:szCs w:val="24"/>
        </w:rPr>
      </w:pPr>
      <w:r w:rsidRPr="002749C7">
        <w:rPr>
          <w:rFonts w:ascii="Times New Roman" w:hAnsi="Times New Roman" w:cs="Times New Roman"/>
          <w:color w:val="000000"/>
          <w:sz w:val="24"/>
          <w:szCs w:val="24"/>
        </w:rPr>
        <w:t xml:space="preserve">Price quoted should be </w:t>
      </w:r>
      <w:r w:rsidRPr="002749C7">
        <w:rPr>
          <w:rFonts w:ascii="Times New Roman" w:hAnsi="Times New Roman" w:cs="Times New Roman"/>
          <w:bCs/>
          <w:color w:val="000000"/>
          <w:sz w:val="24"/>
          <w:szCs w:val="24"/>
        </w:rPr>
        <w:t xml:space="preserve">FOR IGIT </w:t>
      </w:r>
      <w:proofErr w:type="spellStart"/>
      <w:r w:rsidRPr="002749C7">
        <w:rPr>
          <w:rFonts w:ascii="Times New Roman" w:hAnsi="Times New Roman" w:cs="Times New Roman"/>
          <w:bCs/>
          <w:color w:val="000000"/>
          <w:sz w:val="24"/>
          <w:szCs w:val="24"/>
        </w:rPr>
        <w:t>Sarang</w:t>
      </w:r>
      <w:proofErr w:type="spellEnd"/>
      <w:r w:rsidRPr="002749C7">
        <w:rPr>
          <w:rFonts w:ascii="Times New Roman" w:hAnsi="Times New Roman" w:cs="Times New Roman"/>
          <w:bCs/>
          <w:color w:val="000000"/>
          <w:sz w:val="24"/>
          <w:szCs w:val="24"/>
        </w:rPr>
        <w:t xml:space="preserve"> only.</w:t>
      </w:r>
    </w:p>
    <w:p w:rsidR="002F5AB8" w:rsidRPr="002749C7" w:rsidRDefault="002F5AB8" w:rsidP="002749C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Price should be quoted for unit item; however, the actual system requirements may be much more.</w:t>
      </w:r>
    </w:p>
    <w:p w:rsidR="002F5AB8" w:rsidRPr="002749C7" w:rsidRDefault="002F5AB8" w:rsidP="002749C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Purchase order will be placed as a single lot for each type of item or for all the items together, as the case may be.</w:t>
      </w:r>
    </w:p>
    <w:p w:rsidR="002F5AB8" w:rsidRPr="002749C7" w:rsidRDefault="002F5AB8" w:rsidP="002749C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 case of items of import, the tenderer should take full responsibility for customs clearance, handling, tax payment, etc. and</w:t>
      </w:r>
      <w:r w:rsidR="00E96883"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specify the charge for the same in the </w:t>
      </w:r>
      <w:proofErr w:type="gramStart"/>
      <w:r w:rsidR="005D1CB5">
        <w:rPr>
          <w:rFonts w:ascii="Times New Roman" w:hAnsi="Times New Roman" w:cs="Times New Roman"/>
          <w:color w:val="000000"/>
          <w:sz w:val="24"/>
          <w:szCs w:val="24"/>
        </w:rPr>
        <w:t>Financial</w:t>
      </w:r>
      <w:proofErr w:type="gramEnd"/>
      <w:r w:rsidR="005D1CB5">
        <w:rPr>
          <w:rFonts w:ascii="Times New Roman" w:hAnsi="Times New Roman" w:cs="Times New Roman"/>
          <w:color w:val="000000"/>
          <w:sz w:val="24"/>
          <w:szCs w:val="24"/>
        </w:rPr>
        <w:t xml:space="preserve"> bid</w:t>
      </w:r>
      <w:r w:rsidRPr="002749C7">
        <w:rPr>
          <w:rFonts w:ascii="Times New Roman" w:hAnsi="Times New Roman" w:cs="Times New Roman"/>
          <w:color w:val="000000"/>
          <w:sz w:val="24"/>
          <w:szCs w:val="24"/>
        </w:rPr>
        <w:t>.</w:t>
      </w:r>
    </w:p>
    <w:p w:rsidR="00E96883" w:rsidRPr="002749C7" w:rsidRDefault="00E96883" w:rsidP="002749C7">
      <w:pPr>
        <w:autoSpaceDE w:val="0"/>
        <w:autoSpaceDN w:val="0"/>
        <w:adjustRightInd w:val="0"/>
        <w:spacing w:after="0"/>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5.3 Sales Tax Concession:</w:t>
      </w:r>
    </w:p>
    <w:p w:rsidR="002F5AB8" w:rsidRDefault="002F5AB8" w:rsidP="002749C7">
      <w:p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Central Sales Tax</w:t>
      </w:r>
      <w:r w:rsidR="001E46D0">
        <w:rPr>
          <w:rFonts w:ascii="Times New Roman" w:hAnsi="Times New Roman" w:cs="Times New Roman"/>
          <w:color w:val="000000"/>
          <w:sz w:val="24"/>
          <w:szCs w:val="24"/>
        </w:rPr>
        <w:t>/ GST</w:t>
      </w:r>
      <w:r w:rsidRPr="002749C7">
        <w:rPr>
          <w:rFonts w:ascii="Times New Roman" w:hAnsi="Times New Roman" w:cs="Times New Roman"/>
          <w:color w:val="000000"/>
          <w:sz w:val="24"/>
          <w:szCs w:val="24"/>
        </w:rPr>
        <w:t xml:space="preserve"> Concession</w:t>
      </w:r>
      <w:r w:rsidR="001E46D0">
        <w:rPr>
          <w:rFonts w:ascii="Times New Roman" w:hAnsi="Times New Roman" w:cs="Times New Roman"/>
          <w:color w:val="000000"/>
          <w:sz w:val="24"/>
          <w:szCs w:val="24"/>
        </w:rPr>
        <w:t xml:space="preserve"> (if any)</w:t>
      </w:r>
      <w:r w:rsidRPr="002749C7">
        <w:rPr>
          <w:rFonts w:ascii="Times New Roman" w:hAnsi="Times New Roman" w:cs="Times New Roman"/>
          <w:color w:val="000000"/>
          <w:sz w:val="24"/>
          <w:szCs w:val="24"/>
        </w:rPr>
        <w:t xml:space="preserve"> is to be availed on production of the required certificates applicable to Educational Institution.</w:t>
      </w:r>
    </w:p>
    <w:p w:rsidR="005C2BB8" w:rsidRPr="002749C7" w:rsidRDefault="005C2BB8" w:rsidP="002749C7">
      <w:pPr>
        <w:autoSpaceDE w:val="0"/>
        <w:autoSpaceDN w:val="0"/>
        <w:adjustRightInd w:val="0"/>
        <w:spacing w:after="0"/>
        <w:jc w:val="both"/>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5.4 Discount:</w:t>
      </w:r>
    </w:p>
    <w:p w:rsidR="002F5AB8" w:rsidRPr="002749C7" w:rsidRDefault="002F5AB8" w:rsidP="002749C7">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Our Institute is a pioneer Institution in the field of Teaching and Research in Engineering and allied disciplines and do not</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run with profit motive.</w:t>
      </w:r>
    </w:p>
    <w:p w:rsidR="002F5AB8" w:rsidRPr="002749C7" w:rsidRDefault="002F5AB8" w:rsidP="002749C7">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As such we are availing price discount for purchase of equipment/</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instruments</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/chemicals.</w:t>
      </w:r>
    </w:p>
    <w:p w:rsidR="002F5AB8" w:rsidRDefault="002F5AB8" w:rsidP="002749C7">
      <w:pPr>
        <w:pStyle w:val="ListParagraph"/>
        <w:numPr>
          <w:ilvl w:val="0"/>
          <w:numId w:val="32"/>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rate of discount or any other Institutional benefit arising out of Govt. Policy etc./ company’s own policy on each item</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may also be indicated in the </w:t>
      </w:r>
      <w:r w:rsidR="005D1CB5">
        <w:rPr>
          <w:rFonts w:ascii="Times New Roman" w:hAnsi="Times New Roman" w:cs="Times New Roman"/>
          <w:color w:val="000000"/>
          <w:sz w:val="24"/>
          <w:szCs w:val="24"/>
        </w:rPr>
        <w:t>Financial bid</w:t>
      </w:r>
      <w:r w:rsidRPr="002749C7">
        <w:rPr>
          <w:rFonts w:ascii="Times New Roman" w:hAnsi="Times New Roman" w:cs="Times New Roman"/>
          <w:color w:val="000000"/>
          <w:sz w:val="24"/>
          <w:szCs w:val="24"/>
        </w:rPr>
        <w:t xml:space="preserve"> specifically.</w:t>
      </w:r>
    </w:p>
    <w:p w:rsidR="005C2BB8" w:rsidRPr="002749C7" w:rsidRDefault="005C2BB8" w:rsidP="005C2BB8">
      <w:pPr>
        <w:pStyle w:val="ListParagraph"/>
        <w:autoSpaceDE w:val="0"/>
        <w:autoSpaceDN w:val="0"/>
        <w:adjustRightInd w:val="0"/>
        <w:spacing w:after="0"/>
        <w:ind w:left="450"/>
        <w:jc w:val="both"/>
        <w:rPr>
          <w:rFonts w:ascii="Times New Roman" w:hAnsi="Times New Roman" w:cs="Times New Roman"/>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5.5 Payments:</w:t>
      </w:r>
    </w:p>
    <w:p w:rsidR="002F5AB8" w:rsidRDefault="002F5AB8" w:rsidP="002749C7">
      <w:pPr>
        <w:autoSpaceDE w:val="0"/>
        <w:autoSpaceDN w:val="0"/>
        <w:adjustRightInd w:val="0"/>
        <w:spacing w:after="0"/>
        <w:ind w:firstLine="72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In case of imported items, payment will be made by opening LC in the name of the manufacturer subject to the condition that a</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 xml:space="preserve">Bank Guaranty for an equal amount will be submitted by the selected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to IGIT </w:t>
      </w:r>
      <w:proofErr w:type="spellStart"/>
      <w:r w:rsidRPr="002749C7">
        <w:rPr>
          <w:rFonts w:ascii="Times New Roman" w:hAnsi="Times New Roman" w:cs="Times New Roman"/>
          <w:color w:val="000000"/>
          <w:sz w:val="24"/>
          <w:szCs w:val="24"/>
        </w:rPr>
        <w:t>Sarang</w:t>
      </w:r>
      <w:proofErr w:type="spellEnd"/>
      <w:r w:rsidRPr="002749C7">
        <w:rPr>
          <w:rFonts w:ascii="Times New Roman" w:hAnsi="Times New Roman" w:cs="Times New Roman"/>
          <w:color w:val="000000"/>
          <w:sz w:val="24"/>
          <w:szCs w:val="24"/>
        </w:rPr>
        <w:t xml:space="preserve"> for the period of </w:t>
      </w:r>
      <w:r w:rsidR="004579FF" w:rsidRPr="002749C7">
        <w:rPr>
          <w:rFonts w:ascii="Times New Roman" w:hAnsi="Times New Roman" w:cs="Times New Roman"/>
          <w:color w:val="000000"/>
          <w:sz w:val="24"/>
          <w:szCs w:val="24"/>
        </w:rPr>
        <w:t>c</w:t>
      </w:r>
      <w:r w:rsidRPr="002749C7">
        <w:rPr>
          <w:rFonts w:ascii="Times New Roman" w:hAnsi="Times New Roman" w:cs="Times New Roman"/>
          <w:color w:val="000000"/>
          <w:sz w:val="24"/>
          <w:szCs w:val="24"/>
        </w:rPr>
        <w:t>ompletion of</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installation and commissioning. In case of purchase in Indian Rupees, payment of 100 % (percent) of the ordered value will be</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made after successful installation and commissioning of the equipment subject to submission of satisfactory performance report</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by our Professor-in-Charge.</w:t>
      </w:r>
    </w:p>
    <w:p w:rsidR="005C2BB8" w:rsidRPr="002749C7" w:rsidRDefault="005C2BB8" w:rsidP="002749C7">
      <w:pPr>
        <w:autoSpaceDE w:val="0"/>
        <w:autoSpaceDN w:val="0"/>
        <w:adjustRightInd w:val="0"/>
        <w:spacing w:after="0"/>
        <w:ind w:firstLine="720"/>
        <w:jc w:val="both"/>
        <w:rPr>
          <w:rFonts w:ascii="Times New Roman" w:hAnsi="Times New Roman" w:cs="Times New Roman"/>
          <w:color w:val="000000"/>
          <w:sz w:val="24"/>
          <w:szCs w:val="24"/>
        </w:rPr>
      </w:pPr>
    </w:p>
    <w:p w:rsidR="008424F4" w:rsidRDefault="008424F4"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lastRenderedPageBreak/>
        <w:t>5.6 Penalty:</w:t>
      </w:r>
    </w:p>
    <w:p w:rsidR="002F5AB8" w:rsidRPr="002749C7" w:rsidRDefault="002F5AB8" w:rsidP="002749C7">
      <w:pPr>
        <w:autoSpaceDE w:val="0"/>
        <w:autoSpaceDN w:val="0"/>
        <w:adjustRightInd w:val="0"/>
        <w:spacing w:after="0"/>
        <w:ind w:firstLine="72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If the delivery, installation and commissioning is not carried out in time as specified in other part of the tender document, the</w:t>
      </w:r>
      <w:r w:rsidR="004579FF" w:rsidRPr="002749C7">
        <w:rPr>
          <w:rFonts w:ascii="Times New Roman" w:hAnsi="Times New Roman" w:cs="Times New Roman"/>
          <w:color w:val="000000"/>
          <w:sz w:val="24"/>
          <w:szCs w:val="24"/>
        </w:rPr>
        <w:t xml:space="preserv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/manufacturer will be charged @1 % (one percent) per week of the total value of the concerned system / equipment.</w:t>
      </w:r>
    </w:p>
    <w:p w:rsidR="004579FF" w:rsidRPr="002749C7" w:rsidRDefault="004579FF" w:rsidP="002749C7">
      <w:pPr>
        <w:autoSpaceDE w:val="0"/>
        <w:autoSpaceDN w:val="0"/>
        <w:adjustRightInd w:val="0"/>
        <w:spacing w:after="0"/>
        <w:rPr>
          <w:rFonts w:ascii="Times New Roman" w:hAnsi="Times New Roman" w:cs="Times New Roman"/>
          <w:b/>
          <w:bCs/>
          <w:color w:val="000000"/>
          <w:sz w:val="24"/>
          <w:szCs w:val="24"/>
        </w:rPr>
      </w:pP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 xml:space="preserve">5.7 Rate Contract with DGS&amp;D or any other Government </w:t>
      </w:r>
      <w:r w:rsidR="002749C7" w:rsidRPr="002749C7">
        <w:rPr>
          <w:rFonts w:ascii="Times New Roman" w:hAnsi="Times New Roman" w:cs="Times New Roman"/>
          <w:b/>
          <w:bCs/>
          <w:color w:val="000000"/>
          <w:sz w:val="24"/>
          <w:szCs w:val="24"/>
        </w:rPr>
        <w:t>Organization</w:t>
      </w:r>
      <w:r w:rsidRPr="002749C7">
        <w:rPr>
          <w:rFonts w:ascii="Times New Roman" w:hAnsi="Times New Roman" w:cs="Times New Roman"/>
          <w:b/>
          <w:bCs/>
          <w:color w:val="000000"/>
          <w:sz w:val="24"/>
          <w:szCs w:val="24"/>
        </w:rPr>
        <w:t>:</w:t>
      </w:r>
    </w:p>
    <w:p w:rsidR="002F5AB8" w:rsidRPr="002749C7" w:rsidRDefault="002F5AB8" w:rsidP="002749C7">
      <w:pPr>
        <w:autoSpaceDE w:val="0"/>
        <w:autoSpaceDN w:val="0"/>
        <w:adjustRightInd w:val="0"/>
        <w:spacing w:after="0"/>
        <w:ind w:firstLine="72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 xml:space="preserve">In case the </w:t>
      </w:r>
      <w:r w:rsidR="002749C7" w:rsidRPr="002749C7">
        <w:rPr>
          <w:rFonts w:ascii="Times New Roman" w:hAnsi="Times New Roman" w:cs="Times New Roman"/>
          <w:color w:val="000000"/>
          <w:sz w:val="24"/>
          <w:szCs w:val="24"/>
        </w:rPr>
        <w:t>Tenderer</w:t>
      </w:r>
      <w:r w:rsidRPr="002749C7">
        <w:rPr>
          <w:rFonts w:ascii="Times New Roman" w:hAnsi="Times New Roman" w:cs="Times New Roman"/>
          <w:color w:val="000000"/>
          <w:sz w:val="24"/>
          <w:szCs w:val="24"/>
        </w:rPr>
        <w:t xml:space="preserve"> has entered into a Rate Contract with DGS &amp; D or any other Government Organization such as EPM, rate</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contract preference, number &amp; copy of rate contract have to be submitted along with tender.</w:t>
      </w:r>
    </w:p>
    <w:p w:rsidR="002F5AB8" w:rsidRPr="002749C7" w:rsidRDefault="002F5AB8" w:rsidP="002749C7">
      <w:pPr>
        <w:autoSpaceDE w:val="0"/>
        <w:autoSpaceDN w:val="0"/>
        <w:adjustRightInd w:val="0"/>
        <w:spacing w:after="0"/>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6. Technical Specifications:</w:t>
      </w:r>
    </w:p>
    <w:p w:rsidR="002F5AB8" w:rsidRPr="002749C7" w:rsidRDefault="002F5AB8" w:rsidP="002749C7">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Following are the minimum specifications of the equipment/ Machineries.</w:t>
      </w:r>
    </w:p>
    <w:p w:rsidR="002F5AB8" w:rsidRPr="002749C7" w:rsidRDefault="002F5AB8" w:rsidP="002749C7">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minimum specifications are indicative and not exhaustive.</w:t>
      </w:r>
    </w:p>
    <w:p w:rsidR="002F5AB8" w:rsidRPr="002749C7" w:rsidRDefault="002F5AB8" w:rsidP="002749C7">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models with higher specifications may be quoted.</w:t>
      </w:r>
    </w:p>
    <w:p w:rsidR="002F5AB8" w:rsidRPr="002749C7" w:rsidRDefault="002F5AB8" w:rsidP="002749C7">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2749C7">
        <w:rPr>
          <w:rFonts w:ascii="Times New Roman" w:hAnsi="Times New Roman" w:cs="Times New Roman"/>
          <w:color w:val="000000"/>
          <w:sz w:val="24"/>
          <w:szCs w:val="24"/>
        </w:rPr>
        <w:t>The quoted materials should be of latest trend and technology &amp; software if any should be compatible to all versions of</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windows.</w:t>
      </w:r>
    </w:p>
    <w:p w:rsidR="002F5AB8" w:rsidRPr="002749C7" w:rsidRDefault="002F5AB8" w:rsidP="002749C7">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proofErr w:type="gramStart"/>
      <w:r w:rsidRPr="002749C7">
        <w:rPr>
          <w:rFonts w:ascii="Times New Roman" w:hAnsi="Times New Roman" w:cs="Times New Roman"/>
          <w:color w:val="000000"/>
          <w:sz w:val="24"/>
          <w:szCs w:val="24"/>
        </w:rPr>
        <w:t>Each equipment</w:t>
      </w:r>
      <w:proofErr w:type="gramEnd"/>
      <w:r w:rsidRPr="002749C7">
        <w:rPr>
          <w:rFonts w:ascii="Times New Roman" w:hAnsi="Times New Roman" w:cs="Times New Roman"/>
          <w:color w:val="000000"/>
          <w:sz w:val="24"/>
          <w:szCs w:val="24"/>
        </w:rPr>
        <w:t xml:space="preserve"> should be complete in itself without needing any extra requirements except the requirement of general test</w:t>
      </w:r>
      <w:r w:rsidR="004579FF" w:rsidRPr="002749C7">
        <w:rPr>
          <w:rFonts w:ascii="Times New Roman" w:hAnsi="Times New Roman" w:cs="Times New Roman"/>
          <w:color w:val="000000"/>
          <w:sz w:val="24"/>
          <w:szCs w:val="24"/>
        </w:rPr>
        <w:t xml:space="preserve"> </w:t>
      </w:r>
      <w:r w:rsidRPr="002749C7">
        <w:rPr>
          <w:rFonts w:ascii="Times New Roman" w:hAnsi="Times New Roman" w:cs="Times New Roman"/>
          <w:color w:val="000000"/>
          <w:sz w:val="24"/>
          <w:szCs w:val="24"/>
        </w:rPr>
        <w:t>and measuring instruments.</w:t>
      </w:r>
    </w:p>
    <w:p w:rsidR="00973528" w:rsidRPr="002749C7" w:rsidRDefault="002F5AB8" w:rsidP="004579FF">
      <w:pPr>
        <w:pStyle w:val="ListParagraph"/>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2749C7">
        <w:rPr>
          <w:rFonts w:ascii="Times New Roman" w:hAnsi="Times New Roman" w:cs="Times New Roman"/>
          <w:b/>
          <w:bCs/>
          <w:color w:val="000000"/>
          <w:sz w:val="24"/>
          <w:szCs w:val="24"/>
        </w:rPr>
        <w:t xml:space="preserve">One can submit the tender for all the groups as per item description or individual </w:t>
      </w:r>
      <w:proofErr w:type="gramStart"/>
      <w:r w:rsidRPr="002749C7">
        <w:rPr>
          <w:rFonts w:ascii="Times New Roman" w:hAnsi="Times New Roman" w:cs="Times New Roman"/>
          <w:b/>
          <w:bCs/>
          <w:color w:val="000000"/>
          <w:sz w:val="24"/>
          <w:szCs w:val="24"/>
        </w:rPr>
        <w:t>group .</w:t>
      </w:r>
      <w:proofErr w:type="gramEnd"/>
    </w:p>
    <w:p w:rsidR="008349C3" w:rsidRDefault="008349C3" w:rsidP="004579FF">
      <w:pPr>
        <w:autoSpaceDE w:val="0"/>
        <w:autoSpaceDN w:val="0"/>
        <w:adjustRightInd w:val="0"/>
        <w:spacing w:after="0" w:line="240" w:lineRule="auto"/>
        <w:jc w:val="both"/>
        <w:rPr>
          <w:rFonts w:ascii="Times New Roman" w:hAnsi="Times New Roman" w:cs="Times New Roman"/>
          <w:b/>
          <w:bCs/>
          <w:color w:val="000000"/>
          <w:sz w:val="24"/>
          <w:szCs w:val="24"/>
        </w:rPr>
      </w:pPr>
    </w:p>
    <w:p w:rsidR="00973528" w:rsidRPr="002749C7" w:rsidRDefault="00C96F9A" w:rsidP="004579F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Pr="00431DC3">
        <w:rPr>
          <w:rFonts w:ascii="Times New Roman" w:hAnsi="Times New Roman" w:cs="Times New Roman"/>
          <w:bCs/>
          <w:color w:val="000000"/>
          <w:sz w:val="24"/>
          <w:szCs w:val="24"/>
        </w:rPr>
        <w:t>IGIT, the tenderer and the manufacturer shall make all efforts to resolve amicably by direct informal negotiations on any disagreement or dispute arising</w:t>
      </w:r>
      <w:r w:rsidR="00431DC3" w:rsidRPr="00431DC3">
        <w:rPr>
          <w:rFonts w:ascii="Times New Roman" w:hAnsi="Times New Roman" w:cs="Times New Roman"/>
          <w:bCs/>
          <w:color w:val="000000"/>
          <w:sz w:val="24"/>
          <w:szCs w:val="24"/>
        </w:rPr>
        <w:t xml:space="preserve"> then under or in connection with this contract. All disputes arising out of the contract should be referred to courts under the Jurisdiction of the </w:t>
      </w:r>
      <w:proofErr w:type="spellStart"/>
      <w:r w:rsidR="00431DC3" w:rsidRPr="00431DC3">
        <w:rPr>
          <w:rFonts w:ascii="Times New Roman" w:hAnsi="Times New Roman" w:cs="Times New Roman"/>
          <w:bCs/>
          <w:color w:val="000000"/>
          <w:sz w:val="24"/>
          <w:szCs w:val="24"/>
        </w:rPr>
        <w:t>Talcher</w:t>
      </w:r>
      <w:proofErr w:type="spellEnd"/>
      <w:r w:rsidR="00431DC3" w:rsidRPr="00431DC3">
        <w:rPr>
          <w:rFonts w:ascii="Times New Roman" w:hAnsi="Times New Roman" w:cs="Times New Roman"/>
          <w:bCs/>
          <w:color w:val="000000"/>
          <w:sz w:val="24"/>
          <w:szCs w:val="24"/>
        </w:rPr>
        <w:t xml:space="preserve"> Court only. The authority reserves the right to reject/ accept tender without assigning any reason thereof.</w:t>
      </w:r>
      <w:r w:rsidR="00431DC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C96F9A" w:rsidRDefault="00C96F9A" w:rsidP="00973528">
      <w:pPr>
        <w:autoSpaceDE w:val="0"/>
        <w:autoSpaceDN w:val="0"/>
        <w:adjustRightInd w:val="0"/>
        <w:spacing w:after="0" w:line="240" w:lineRule="auto"/>
        <w:jc w:val="center"/>
        <w:rPr>
          <w:rFonts w:ascii="Times New Roman" w:hAnsi="Times New Roman" w:cs="Times New Roman"/>
          <w:sz w:val="28"/>
          <w:szCs w:val="28"/>
          <w:u w:val="single"/>
        </w:rPr>
      </w:pPr>
    </w:p>
    <w:p w:rsidR="004579FF" w:rsidRDefault="00973528" w:rsidP="00973528">
      <w:pPr>
        <w:autoSpaceDE w:val="0"/>
        <w:autoSpaceDN w:val="0"/>
        <w:adjustRightInd w:val="0"/>
        <w:spacing w:after="0" w:line="240" w:lineRule="auto"/>
        <w:jc w:val="center"/>
        <w:rPr>
          <w:rFonts w:ascii="Times New Roman" w:hAnsi="Times New Roman" w:cs="Times New Roman"/>
          <w:sz w:val="28"/>
          <w:szCs w:val="28"/>
          <w:u w:val="single"/>
        </w:rPr>
      </w:pPr>
      <w:r w:rsidRPr="00973528">
        <w:rPr>
          <w:rFonts w:ascii="Times New Roman" w:hAnsi="Times New Roman" w:cs="Times New Roman"/>
          <w:sz w:val="28"/>
          <w:szCs w:val="28"/>
          <w:u w:val="single"/>
        </w:rPr>
        <w:t xml:space="preserve">Annexure </w:t>
      </w:r>
    </w:p>
    <w:p w:rsidR="000763CD" w:rsidRDefault="000763CD" w:rsidP="00973528">
      <w:pPr>
        <w:autoSpaceDE w:val="0"/>
        <w:autoSpaceDN w:val="0"/>
        <w:adjustRightInd w:val="0"/>
        <w:spacing w:after="0" w:line="240" w:lineRule="auto"/>
        <w:jc w:val="center"/>
        <w:rPr>
          <w:rFonts w:ascii="Times New Roman" w:hAnsi="Times New Roman" w:cs="Times New Roman"/>
          <w:sz w:val="28"/>
          <w:szCs w:val="28"/>
          <w:u w:val="single"/>
        </w:rPr>
      </w:pPr>
    </w:p>
    <w:tbl>
      <w:tblPr>
        <w:tblStyle w:val="TableGrid"/>
        <w:tblW w:w="10598" w:type="dxa"/>
        <w:tblLook w:val="04A0" w:firstRow="1" w:lastRow="0" w:firstColumn="1" w:lastColumn="0" w:noHBand="0" w:noVBand="1"/>
      </w:tblPr>
      <w:tblGrid>
        <w:gridCol w:w="771"/>
        <w:gridCol w:w="2270"/>
        <w:gridCol w:w="1462"/>
        <w:gridCol w:w="6095"/>
      </w:tblGrid>
      <w:tr w:rsidR="008424F4" w:rsidRPr="00D14BF2" w:rsidTr="000764C6">
        <w:tc>
          <w:tcPr>
            <w:tcW w:w="771" w:type="dxa"/>
          </w:tcPr>
          <w:p w:rsidR="008424F4" w:rsidRPr="00D14BF2" w:rsidRDefault="008424F4" w:rsidP="00F17303">
            <w:pPr>
              <w:jc w:val="center"/>
              <w:rPr>
                <w:rFonts w:ascii="Times New Roman" w:hAnsi="Times New Roman" w:cs="Times New Roman"/>
              </w:rPr>
            </w:pPr>
            <w:proofErr w:type="spellStart"/>
            <w:r w:rsidRPr="00D14BF2">
              <w:rPr>
                <w:rFonts w:ascii="Times New Roman" w:hAnsi="Times New Roman" w:cs="Times New Roman"/>
              </w:rPr>
              <w:t>Sl.No</w:t>
            </w:r>
            <w:proofErr w:type="spellEnd"/>
          </w:p>
        </w:tc>
        <w:tc>
          <w:tcPr>
            <w:tcW w:w="2270"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Name of the instruments</w:t>
            </w:r>
          </w:p>
        </w:tc>
        <w:tc>
          <w:tcPr>
            <w:tcW w:w="1462"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no of units</w:t>
            </w:r>
          </w:p>
        </w:tc>
        <w:tc>
          <w:tcPr>
            <w:tcW w:w="6095"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 xml:space="preserve">Specifications </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1</w:t>
            </w:r>
          </w:p>
        </w:tc>
        <w:tc>
          <w:tcPr>
            <w:tcW w:w="2270" w:type="dxa"/>
          </w:tcPr>
          <w:p w:rsidR="008424F4" w:rsidRPr="00D14BF2" w:rsidRDefault="008424F4" w:rsidP="001E46D0">
            <w:pPr>
              <w:spacing w:before="60" w:after="60"/>
              <w:jc w:val="both"/>
              <w:rPr>
                <w:rFonts w:ascii="Times New Roman" w:hAnsi="Times New Roman" w:cs="Times New Roman"/>
              </w:rPr>
            </w:pPr>
            <w:r w:rsidRPr="00D14BF2">
              <w:rPr>
                <w:rFonts w:ascii="Times New Roman" w:hAnsi="Times New Roman" w:cs="Times New Roman"/>
              </w:rPr>
              <w:t>Induction Generator with DC Shunt Motor as suitable prime-mover</w:t>
            </w:r>
          </w:p>
        </w:tc>
        <w:tc>
          <w:tcPr>
            <w:tcW w:w="1462" w:type="dxa"/>
          </w:tcPr>
          <w:p w:rsidR="008424F4" w:rsidRPr="00D14BF2" w:rsidRDefault="008424F4" w:rsidP="00D14BF2">
            <w:pPr>
              <w:autoSpaceDE w:val="0"/>
              <w:autoSpaceDN w:val="0"/>
              <w:adjustRightInd w:val="0"/>
              <w:rPr>
                <w:rFonts w:ascii="Times New Roman" w:hAnsi="Times New Roman" w:cs="Times New Roman"/>
              </w:rPr>
            </w:pPr>
            <w:r w:rsidRPr="00D14BF2">
              <w:rPr>
                <w:rFonts w:ascii="Times New Roman" w:hAnsi="Times New Roman" w:cs="Times New Roman"/>
              </w:rPr>
              <w:t>1 Set</w:t>
            </w:r>
          </w:p>
        </w:tc>
        <w:tc>
          <w:tcPr>
            <w:tcW w:w="6095" w:type="dxa"/>
          </w:tcPr>
          <w:p w:rsidR="008424F4" w:rsidRPr="00D14BF2" w:rsidRDefault="008424F4" w:rsidP="009020DD">
            <w:pPr>
              <w:rPr>
                <w:rFonts w:ascii="Times New Roman" w:hAnsi="Times New Roman" w:cs="Times New Roman"/>
              </w:rPr>
            </w:pPr>
            <w:r w:rsidRPr="00D14BF2">
              <w:rPr>
                <w:rFonts w:ascii="Times New Roman" w:hAnsi="Times New Roman" w:cs="Times New Roman"/>
              </w:rPr>
              <w:t xml:space="preserve">415V, 3KVA, 50Hz, 3 Phase AC power supply </w:t>
            </w:r>
          </w:p>
          <w:p w:rsidR="008424F4" w:rsidRPr="00D14BF2" w:rsidRDefault="008424F4" w:rsidP="009020DD">
            <w:pPr>
              <w:rPr>
                <w:rFonts w:ascii="Times New Roman" w:hAnsi="Times New Roman" w:cs="Times New Roman"/>
              </w:rPr>
            </w:pPr>
            <w:r w:rsidRPr="00D14BF2">
              <w:rPr>
                <w:rFonts w:ascii="Times New Roman" w:hAnsi="Times New Roman" w:cs="Times New Roman"/>
              </w:rPr>
              <w:t>DC Shunt Motor:</w:t>
            </w:r>
          </w:p>
          <w:p w:rsidR="008424F4" w:rsidRPr="00D14BF2" w:rsidRDefault="008424F4" w:rsidP="00D14BF2">
            <w:pPr>
              <w:rPr>
                <w:rFonts w:ascii="Times New Roman" w:hAnsi="Times New Roman" w:cs="Times New Roman"/>
              </w:rPr>
            </w:pPr>
            <w:r w:rsidRPr="00D14BF2">
              <w:rPr>
                <w:rFonts w:ascii="Times New Roman" w:hAnsi="Times New Roman" w:cs="Times New Roman"/>
              </w:rPr>
              <w:t xml:space="preserve">220 V, 5 kW, DC power supply </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2</w:t>
            </w:r>
          </w:p>
        </w:tc>
        <w:tc>
          <w:tcPr>
            <w:tcW w:w="2270" w:type="dxa"/>
          </w:tcPr>
          <w:p w:rsidR="008424F4" w:rsidRPr="00D14BF2" w:rsidRDefault="008424F4" w:rsidP="00040C68">
            <w:pPr>
              <w:spacing w:before="60" w:after="60"/>
              <w:jc w:val="both"/>
              <w:rPr>
                <w:rFonts w:ascii="Times New Roman" w:hAnsi="Times New Roman" w:cs="Times New Roman"/>
              </w:rPr>
            </w:pPr>
            <w:r w:rsidRPr="00D14BF2">
              <w:rPr>
                <w:rFonts w:ascii="Times New Roman" w:hAnsi="Times New Roman" w:cs="Times New Roman"/>
              </w:rPr>
              <w:t xml:space="preserve">Synchronous Generator with suitable prime-mover </w:t>
            </w:r>
          </w:p>
        </w:tc>
        <w:tc>
          <w:tcPr>
            <w:tcW w:w="1462" w:type="dxa"/>
          </w:tcPr>
          <w:p w:rsidR="008424F4" w:rsidRPr="00D14BF2" w:rsidRDefault="008424F4" w:rsidP="00D14BF2">
            <w:pPr>
              <w:autoSpaceDE w:val="0"/>
              <w:autoSpaceDN w:val="0"/>
              <w:adjustRightInd w:val="0"/>
              <w:rPr>
                <w:rFonts w:ascii="Times New Roman" w:hAnsi="Times New Roman" w:cs="Times New Roman"/>
              </w:rPr>
            </w:pPr>
            <w:r w:rsidRPr="00D14BF2">
              <w:rPr>
                <w:rFonts w:ascii="Times New Roman" w:hAnsi="Times New Roman" w:cs="Times New Roman"/>
              </w:rPr>
              <w:t>2 Sets</w:t>
            </w:r>
          </w:p>
        </w:tc>
        <w:tc>
          <w:tcPr>
            <w:tcW w:w="6095" w:type="dxa"/>
          </w:tcPr>
          <w:p w:rsidR="008424F4" w:rsidRPr="00D14BF2" w:rsidRDefault="008424F4" w:rsidP="00D14BF2">
            <w:pPr>
              <w:rPr>
                <w:rFonts w:ascii="Times New Roman" w:hAnsi="Times New Roman" w:cs="Times New Roman"/>
              </w:rPr>
            </w:pPr>
            <w:r w:rsidRPr="00D14BF2">
              <w:rPr>
                <w:rFonts w:ascii="Times New Roman" w:hAnsi="Times New Roman" w:cs="Times New Roman"/>
              </w:rPr>
              <w:t xml:space="preserve">Alternator: 415V, 3KVA, 50Hz, 3 Phase AC power supply </w:t>
            </w:r>
          </w:p>
          <w:p w:rsidR="008424F4" w:rsidRPr="00D14BF2" w:rsidRDefault="008424F4" w:rsidP="00D14BF2">
            <w:pPr>
              <w:rPr>
                <w:rFonts w:ascii="Times New Roman" w:hAnsi="Times New Roman" w:cs="Times New Roman"/>
              </w:rPr>
            </w:pPr>
            <w:r w:rsidRPr="00D14BF2">
              <w:rPr>
                <w:rFonts w:ascii="Times New Roman" w:hAnsi="Times New Roman" w:cs="Times New Roman"/>
              </w:rPr>
              <w:t>DC Shunt Motor:</w:t>
            </w:r>
          </w:p>
          <w:p w:rsidR="008424F4" w:rsidRPr="00D14BF2" w:rsidRDefault="008424F4" w:rsidP="00D14BF2">
            <w:pPr>
              <w:rPr>
                <w:rFonts w:ascii="Times New Roman" w:hAnsi="Times New Roman" w:cs="Times New Roman"/>
              </w:rPr>
            </w:pPr>
            <w:r w:rsidRPr="00D14BF2">
              <w:rPr>
                <w:rFonts w:ascii="Times New Roman" w:hAnsi="Times New Roman" w:cs="Times New Roman"/>
              </w:rPr>
              <w:t>220 V, 5 kW, DC power supply</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3</w:t>
            </w:r>
          </w:p>
        </w:tc>
        <w:tc>
          <w:tcPr>
            <w:tcW w:w="2270"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Permanent Magnet Synchronous motor drive and other accessories</w:t>
            </w:r>
          </w:p>
        </w:tc>
        <w:tc>
          <w:tcPr>
            <w:tcW w:w="1462" w:type="dxa"/>
          </w:tcPr>
          <w:p w:rsidR="008424F4" w:rsidRPr="00D14BF2" w:rsidRDefault="008424F4" w:rsidP="00F17303">
            <w:pPr>
              <w:rPr>
                <w:rFonts w:ascii="Times New Roman" w:hAnsi="Times New Roman" w:cs="Times New Roman"/>
              </w:rPr>
            </w:pPr>
            <w:r w:rsidRPr="00D14BF2">
              <w:rPr>
                <w:rFonts w:ascii="Times New Roman" w:hAnsi="Times New Roman" w:cs="Times New Roman"/>
              </w:rPr>
              <w:t>1 set</w:t>
            </w:r>
          </w:p>
        </w:tc>
        <w:tc>
          <w:tcPr>
            <w:tcW w:w="6095" w:type="dxa"/>
          </w:tcPr>
          <w:p w:rsidR="008424F4" w:rsidRPr="00D14BF2" w:rsidRDefault="008424F4" w:rsidP="00D14BF2">
            <w:pPr>
              <w:rPr>
                <w:rFonts w:ascii="Times New Roman" w:hAnsi="Times New Roman" w:cs="Times New Roman"/>
              </w:rPr>
            </w:pPr>
            <w:r w:rsidRPr="00D14BF2">
              <w:rPr>
                <w:rFonts w:ascii="Times New Roman" w:hAnsi="Times New Roman" w:cs="Times New Roman"/>
              </w:rPr>
              <w:t xml:space="preserve">415V, </w:t>
            </w:r>
            <w:r>
              <w:rPr>
                <w:rFonts w:ascii="Times New Roman" w:hAnsi="Times New Roman" w:cs="Times New Roman"/>
              </w:rPr>
              <w:t>5hp</w:t>
            </w:r>
            <w:r w:rsidRPr="00D14BF2">
              <w:rPr>
                <w:rFonts w:ascii="Times New Roman" w:hAnsi="Times New Roman" w:cs="Times New Roman"/>
              </w:rPr>
              <w:t>, 50Hz, 3 Phase AC power supply</w:t>
            </w:r>
            <w:r>
              <w:rPr>
                <w:rFonts w:ascii="Times New Roman" w:hAnsi="Times New Roman" w:cs="Times New Roman"/>
              </w:rPr>
              <w:t xml:space="preserve"> with belt and pulley arrangement and spring balance fitted there on.</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4</w:t>
            </w:r>
          </w:p>
        </w:tc>
        <w:tc>
          <w:tcPr>
            <w:tcW w:w="2270"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Switched Reluctance Motor</w:t>
            </w:r>
          </w:p>
        </w:tc>
        <w:tc>
          <w:tcPr>
            <w:tcW w:w="1462" w:type="dxa"/>
          </w:tcPr>
          <w:p w:rsidR="008424F4" w:rsidRPr="00D14BF2" w:rsidRDefault="008424F4" w:rsidP="00F17303">
            <w:pPr>
              <w:rPr>
                <w:rFonts w:ascii="Times New Roman" w:hAnsi="Times New Roman" w:cs="Times New Roman"/>
              </w:rPr>
            </w:pPr>
            <w:r w:rsidRPr="00D14BF2">
              <w:rPr>
                <w:rFonts w:ascii="Times New Roman" w:hAnsi="Times New Roman" w:cs="Times New Roman"/>
              </w:rPr>
              <w:t>1 set</w:t>
            </w:r>
          </w:p>
        </w:tc>
        <w:tc>
          <w:tcPr>
            <w:tcW w:w="6095" w:type="dxa"/>
          </w:tcPr>
          <w:p w:rsidR="008424F4" w:rsidRPr="009F2C73" w:rsidRDefault="008424F4" w:rsidP="00D14BF2">
            <w:pPr>
              <w:rPr>
                <w:rFonts w:ascii="Times New Roman" w:hAnsi="Times New Roman" w:cs="Times New Roman"/>
              </w:rPr>
            </w:pPr>
            <w:r w:rsidRPr="009F2C73">
              <w:rPr>
                <w:rFonts w:ascii="Times New Roman" w:hAnsi="Times New Roman" w:cs="Times New Roman"/>
              </w:rPr>
              <w:t>415V, 5hp, 50Hz, 3 Phase AC power supply</w:t>
            </w:r>
            <w:r>
              <w:rPr>
                <w:rFonts w:ascii="Times New Roman" w:hAnsi="Times New Roman" w:cs="Times New Roman"/>
              </w:rPr>
              <w:t xml:space="preserve"> with belt and pulley arrangement and spring balance fitted there on.</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5</w:t>
            </w:r>
          </w:p>
        </w:tc>
        <w:tc>
          <w:tcPr>
            <w:tcW w:w="2270" w:type="dxa"/>
          </w:tcPr>
          <w:p w:rsidR="008424F4" w:rsidRPr="00D14BF2" w:rsidRDefault="008424F4" w:rsidP="00040C68">
            <w:pPr>
              <w:spacing w:before="60" w:after="60"/>
              <w:ind w:left="360"/>
              <w:jc w:val="both"/>
              <w:rPr>
                <w:rFonts w:ascii="Times New Roman" w:hAnsi="Times New Roman" w:cs="Times New Roman"/>
              </w:rPr>
            </w:pPr>
            <w:r w:rsidRPr="00D14BF2">
              <w:rPr>
                <w:rFonts w:ascii="Times New Roman" w:hAnsi="Times New Roman" w:cs="Times New Roman"/>
              </w:rPr>
              <w:t xml:space="preserve">Transformer </w:t>
            </w:r>
          </w:p>
        </w:tc>
        <w:tc>
          <w:tcPr>
            <w:tcW w:w="1462" w:type="dxa"/>
          </w:tcPr>
          <w:p w:rsidR="008424F4" w:rsidRPr="00D14BF2" w:rsidRDefault="008424F4" w:rsidP="00D14BF2">
            <w:pPr>
              <w:spacing w:before="60" w:after="60"/>
              <w:jc w:val="both"/>
              <w:rPr>
                <w:rFonts w:ascii="Times New Roman" w:hAnsi="Times New Roman" w:cs="Times New Roman"/>
              </w:rPr>
            </w:pPr>
            <w:r w:rsidRPr="00D14BF2">
              <w:rPr>
                <w:rFonts w:ascii="Times New Roman" w:hAnsi="Times New Roman" w:cs="Times New Roman"/>
              </w:rPr>
              <w:t>1Set</w:t>
            </w:r>
          </w:p>
        </w:tc>
        <w:tc>
          <w:tcPr>
            <w:tcW w:w="6095" w:type="dxa"/>
          </w:tcPr>
          <w:p w:rsidR="008424F4" w:rsidRPr="00D14BF2" w:rsidRDefault="008424F4" w:rsidP="00B939CF">
            <w:pPr>
              <w:autoSpaceDE w:val="0"/>
              <w:autoSpaceDN w:val="0"/>
              <w:adjustRightInd w:val="0"/>
              <w:rPr>
                <w:rFonts w:ascii="Times New Roman" w:hAnsi="Times New Roman" w:cs="Times New Roman"/>
              </w:rPr>
            </w:pPr>
            <w:r w:rsidRPr="00D14BF2">
              <w:rPr>
                <w:rFonts w:ascii="Times New Roman" w:hAnsi="Times New Roman" w:cs="Times New Roman"/>
              </w:rPr>
              <w:t>3-Phase,3kVA,440/110V, 220V,440V, 50Hz</w:t>
            </w:r>
            <w:r>
              <w:rPr>
                <w:rFonts w:ascii="Times New Roman" w:hAnsi="Times New Roman" w:cs="Times New Roman"/>
              </w:rPr>
              <w:t xml:space="preserve">, </w:t>
            </w:r>
            <w:r w:rsidRPr="00D14BF2">
              <w:rPr>
                <w:rFonts w:ascii="Times New Roman" w:hAnsi="Times New Roman" w:cs="Times New Roman"/>
              </w:rPr>
              <w:t>AC power supply</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6</w:t>
            </w:r>
          </w:p>
        </w:tc>
        <w:tc>
          <w:tcPr>
            <w:tcW w:w="2270" w:type="dxa"/>
          </w:tcPr>
          <w:p w:rsidR="008424F4" w:rsidRPr="00D14BF2" w:rsidRDefault="008424F4" w:rsidP="00B939CF">
            <w:pPr>
              <w:spacing w:before="60" w:after="60"/>
              <w:ind w:left="360"/>
              <w:jc w:val="both"/>
              <w:rPr>
                <w:rFonts w:ascii="Times New Roman" w:hAnsi="Times New Roman" w:cs="Times New Roman"/>
                <w:color w:val="000000" w:themeColor="text1"/>
              </w:rPr>
            </w:pPr>
            <w:r w:rsidRPr="00D14BF2">
              <w:rPr>
                <w:rFonts w:ascii="Times New Roman" w:hAnsi="Times New Roman" w:cs="Times New Roman"/>
                <w:color w:val="000000" w:themeColor="text1"/>
              </w:rPr>
              <w:t xml:space="preserve">Single Phase </w:t>
            </w:r>
            <w:r w:rsidRPr="00D14BF2">
              <w:rPr>
                <w:rFonts w:ascii="Times New Roman" w:hAnsi="Times New Roman" w:cs="Times New Roman"/>
                <w:color w:val="000000" w:themeColor="text1"/>
              </w:rPr>
              <w:lastRenderedPageBreak/>
              <w:t xml:space="preserve">Transformer </w:t>
            </w:r>
          </w:p>
        </w:tc>
        <w:tc>
          <w:tcPr>
            <w:tcW w:w="1462" w:type="dxa"/>
          </w:tcPr>
          <w:p w:rsidR="008424F4" w:rsidRPr="00D14BF2" w:rsidRDefault="008424F4" w:rsidP="00D14BF2">
            <w:pPr>
              <w:spacing w:before="60" w:after="60"/>
              <w:jc w:val="both"/>
              <w:rPr>
                <w:rFonts w:ascii="Times New Roman" w:hAnsi="Times New Roman" w:cs="Times New Roman"/>
                <w:color w:val="000000" w:themeColor="text1"/>
              </w:rPr>
            </w:pPr>
            <w:r w:rsidRPr="00D14BF2">
              <w:rPr>
                <w:rFonts w:ascii="Times New Roman" w:hAnsi="Times New Roman" w:cs="Times New Roman"/>
                <w:color w:val="000000" w:themeColor="text1"/>
              </w:rPr>
              <w:lastRenderedPageBreak/>
              <w:t>3Set</w:t>
            </w:r>
          </w:p>
        </w:tc>
        <w:tc>
          <w:tcPr>
            <w:tcW w:w="6095" w:type="dxa"/>
          </w:tcPr>
          <w:p w:rsidR="008424F4" w:rsidRPr="00D14BF2" w:rsidRDefault="008424F4" w:rsidP="00D14BF2">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color w:val="000000" w:themeColor="text1"/>
              </w:rPr>
              <w:t>1-Phase,1kVA,115/230V, 50Hz</w:t>
            </w:r>
            <w:r>
              <w:rPr>
                <w:rFonts w:ascii="Times New Roman" w:hAnsi="Times New Roman" w:cs="Times New Roman"/>
                <w:color w:val="000000" w:themeColor="text1"/>
              </w:rPr>
              <w:t xml:space="preserve">, </w:t>
            </w:r>
            <w:r w:rsidRPr="00D14BF2">
              <w:rPr>
                <w:rFonts w:ascii="Times New Roman" w:hAnsi="Times New Roman" w:cs="Times New Roman"/>
              </w:rPr>
              <w:t>AC power supply</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lastRenderedPageBreak/>
              <w:t>7</w:t>
            </w:r>
          </w:p>
        </w:tc>
        <w:tc>
          <w:tcPr>
            <w:tcW w:w="2270" w:type="dxa"/>
          </w:tcPr>
          <w:p w:rsidR="008424F4" w:rsidRPr="00D14BF2" w:rsidRDefault="008424F4" w:rsidP="00B939CF">
            <w:pPr>
              <w:spacing w:before="60" w:after="60"/>
              <w:ind w:left="360"/>
              <w:jc w:val="both"/>
              <w:rPr>
                <w:rFonts w:ascii="Times New Roman" w:hAnsi="Times New Roman" w:cs="Times New Roman"/>
                <w:color w:val="000000" w:themeColor="text1"/>
              </w:rPr>
            </w:pPr>
            <w:r w:rsidRPr="00D14BF2">
              <w:rPr>
                <w:rFonts w:ascii="Times New Roman" w:hAnsi="Times New Roman" w:cs="Times New Roman"/>
                <w:color w:val="000000" w:themeColor="text1"/>
              </w:rPr>
              <w:t>Auto-Transformer</w:t>
            </w:r>
          </w:p>
        </w:tc>
        <w:tc>
          <w:tcPr>
            <w:tcW w:w="1462" w:type="dxa"/>
          </w:tcPr>
          <w:p w:rsidR="008424F4" w:rsidRPr="00D14BF2" w:rsidRDefault="008424F4" w:rsidP="00D14BF2">
            <w:pPr>
              <w:spacing w:before="60" w:after="60"/>
              <w:jc w:val="both"/>
              <w:rPr>
                <w:rFonts w:ascii="Times New Roman" w:hAnsi="Times New Roman" w:cs="Times New Roman"/>
                <w:color w:val="000000" w:themeColor="text1"/>
              </w:rPr>
            </w:pPr>
            <w:r w:rsidRPr="00D14BF2">
              <w:rPr>
                <w:rFonts w:ascii="Times New Roman" w:hAnsi="Times New Roman" w:cs="Times New Roman"/>
                <w:color w:val="000000" w:themeColor="text1"/>
              </w:rPr>
              <w:t>2Set</w:t>
            </w:r>
          </w:p>
        </w:tc>
        <w:tc>
          <w:tcPr>
            <w:tcW w:w="6095" w:type="dxa"/>
          </w:tcPr>
          <w:p w:rsidR="008424F4" w:rsidRDefault="008424F4" w:rsidP="00D14BF2">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color w:val="000000" w:themeColor="text1"/>
              </w:rPr>
              <w:t>1-Phase,1kVA, 230/0-2</w:t>
            </w:r>
            <w:r>
              <w:rPr>
                <w:rFonts w:ascii="Times New Roman" w:hAnsi="Times New Roman" w:cs="Times New Roman"/>
                <w:color w:val="000000" w:themeColor="text1"/>
              </w:rPr>
              <w:t>7</w:t>
            </w:r>
            <w:r w:rsidRPr="00D14BF2">
              <w:rPr>
                <w:rFonts w:ascii="Times New Roman" w:hAnsi="Times New Roman" w:cs="Times New Roman"/>
                <w:color w:val="000000" w:themeColor="text1"/>
              </w:rPr>
              <w:t>0V, 50Hz</w:t>
            </w:r>
          </w:p>
          <w:p w:rsidR="008424F4" w:rsidRPr="00D14BF2" w:rsidRDefault="008424F4" w:rsidP="00D14BF2">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rPr>
              <w:t>AC power supply</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8</w:t>
            </w:r>
          </w:p>
        </w:tc>
        <w:tc>
          <w:tcPr>
            <w:tcW w:w="2270" w:type="dxa"/>
          </w:tcPr>
          <w:p w:rsidR="008424F4" w:rsidRPr="00D14BF2" w:rsidRDefault="008424F4" w:rsidP="00B939CF">
            <w:pPr>
              <w:spacing w:before="60" w:after="60"/>
              <w:ind w:left="360"/>
              <w:jc w:val="both"/>
              <w:rPr>
                <w:rFonts w:ascii="Times New Roman" w:hAnsi="Times New Roman" w:cs="Times New Roman"/>
                <w:color w:val="000000" w:themeColor="text1"/>
              </w:rPr>
            </w:pPr>
            <w:r w:rsidRPr="00D14BF2">
              <w:rPr>
                <w:rFonts w:ascii="Times New Roman" w:hAnsi="Times New Roman" w:cs="Times New Roman"/>
                <w:color w:val="000000" w:themeColor="text1"/>
              </w:rPr>
              <w:t>Auto-Transformer</w:t>
            </w:r>
          </w:p>
        </w:tc>
        <w:tc>
          <w:tcPr>
            <w:tcW w:w="1462" w:type="dxa"/>
          </w:tcPr>
          <w:p w:rsidR="008424F4" w:rsidRPr="00D14BF2" w:rsidRDefault="008424F4" w:rsidP="00D14BF2">
            <w:pPr>
              <w:spacing w:before="60" w:after="60"/>
              <w:jc w:val="both"/>
              <w:rPr>
                <w:rFonts w:ascii="Times New Roman" w:hAnsi="Times New Roman" w:cs="Times New Roman"/>
                <w:color w:val="000000" w:themeColor="text1"/>
              </w:rPr>
            </w:pPr>
            <w:r w:rsidRPr="00D14BF2">
              <w:rPr>
                <w:rFonts w:ascii="Times New Roman" w:hAnsi="Times New Roman" w:cs="Times New Roman"/>
                <w:color w:val="000000" w:themeColor="text1"/>
              </w:rPr>
              <w:t>2Set</w:t>
            </w:r>
          </w:p>
        </w:tc>
        <w:tc>
          <w:tcPr>
            <w:tcW w:w="6095" w:type="dxa"/>
          </w:tcPr>
          <w:p w:rsidR="008424F4" w:rsidRPr="00D14BF2" w:rsidRDefault="008424F4" w:rsidP="00D14BF2">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color w:val="000000" w:themeColor="text1"/>
              </w:rPr>
              <w:t>3-Phase,5kVA, 415/0-480V, 50Hz</w:t>
            </w:r>
            <w:r>
              <w:rPr>
                <w:rFonts w:ascii="Times New Roman" w:hAnsi="Times New Roman" w:cs="Times New Roman"/>
                <w:color w:val="000000" w:themeColor="text1"/>
              </w:rPr>
              <w:t xml:space="preserve">, </w:t>
            </w:r>
            <w:r w:rsidRPr="00D14BF2">
              <w:rPr>
                <w:rFonts w:ascii="Times New Roman" w:hAnsi="Times New Roman" w:cs="Times New Roman"/>
              </w:rPr>
              <w:t>AC power supply</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9</w:t>
            </w:r>
          </w:p>
        </w:tc>
        <w:tc>
          <w:tcPr>
            <w:tcW w:w="2270" w:type="dxa"/>
          </w:tcPr>
          <w:p w:rsidR="008424F4" w:rsidRPr="00D14BF2" w:rsidRDefault="008424F4" w:rsidP="005A7F18">
            <w:pPr>
              <w:spacing w:before="60" w:after="60"/>
              <w:ind w:left="360"/>
              <w:jc w:val="both"/>
              <w:rPr>
                <w:rFonts w:ascii="Times New Roman" w:hAnsi="Times New Roman" w:cs="Times New Roman"/>
              </w:rPr>
            </w:pPr>
            <w:r w:rsidRPr="00D14BF2">
              <w:rPr>
                <w:rFonts w:ascii="Times New Roman" w:hAnsi="Times New Roman" w:cs="Times New Roman"/>
              </w:rPr>
              <w:t>Inverter</w:t>
            </w:r>
          </w:p>
        </w:tc>
        <w:tc>
          <w:tcPr>
            <w:tcW w:w="1462" w:type="dxa"/>
          </w:tcPr>
          <w:p w:rsidR="008424F4" w:rsidRPr="00D14BF2" w:rsidRDefault="008424F4" w:rsidP="00D14BF2">
            <w:pPr>
              <w:autoSpaceDE w:val="0"/>
              <w:autoSpaceDN w:val="0"/>
              <w:adjustRightInd w:val="0"/>
              <w:rPr>
                <w:rFonts w:ascii="Times New Roman" w:hAnsi="Times New Roman" w:cs="Times New Roman"/>
              </w:rPr>
            </w:pPr>
            <w:r w:rsidRPr="00D14BF2">
              <w:rPr>
                <w:rFonts w:ascii="Times New Roman" w:hAnsi="Times New Roman" w:cs="Times New Roman"/>
              </w:rPr>
              <w:t>1set</w:t>
            </w:r>
          </w:p>
        </w:tc>
        <w:tc>
          <w:tcPr>
            <w:tcW w:w="6095" w:type="dxa"/>
          </w:tcPr>
          <w:p w:rsidR="008424F4" w:rsidRDefault="008424F4" w:rsidP="007B386A">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rPr>
              <w:t>415V,5kVA,</w:t>
            </w:r>
            <w:r>
              <w:rPr>
                <w:rFonts w:ascii="Times New Roman" w:hAnsi="Times New Roman" w:cs="Times New Roman"/>
              </w:rPr>
              <w:t xml:space="preserve">3 phase, </w:t>
            </w:r>
            <w:r w:rsidRPr="00D14BF2">
              <w:rPr>
                <w:rFonts w:ascii="Times New Roman" w:hAnsi="Times New Roman" w:cs="Times New Roman"/>
                <w:color w:val="000000" w:themeColor="text1"/>
              </w:rPr>
              <w:t>50Hz</w:t>
            </w:r>
          </w:p>
          <w:p w:rsidR="008424F4" w:rsidRPr="00D14BF2" w:rsidRDefault="008424F4" w:rsidP="007B386A">
            <w:pPr>
              <w:autoSpaceDE w:val="0"/>
              <w:autoSpaceDN w:val="0"/>
              <w:adjustRightInd w:val="0"/>
              <w:rPr>
                <w:rFonts w:ascii="Times New Roman" w:hAnsi="Times New Roman" w:cs="Times New Roman"/>
              </w:rPr>
            </w:pPr>
            <w:r w:rsidRPr="00D14BF2">
              <w:rPr>
                <w:rFonts w:ascii="Times New Roman" w:hAnsi="Times New Roman" w:cs="Times New Roman"/>
              </w:rPr>
              <w:t>AC power supply 2-level</w:t>
            </w:r>
            <w:proofErr w:type="gramStart"/>
            <w:r w:rsidRPr="00D14BF2">
              <w:rPr>
                <w:rFonts w:ascii="Times New Roman" w:hAnsi="Times New Roman" w:cs="Times New Roman"/>
              </w:rPr>
              <w:t>,3</w:t>
            </w:r>
            <w:proofErr w:type="gramEnd"/>
            <w:r w:rsidRPr="00D14BF2">
              <w:rPr>
                <w:rFonts w:ascii="Times New Roman" w:hAnsi="Times New Roman" w:cs="Times New Roman"/>
              </w:rPr>
              <w:t>-Leg, PWM control circuit.</w:t>
            </w:r>
          </w:p>
        </w:tc>
      </w:tr>
      <w:tr w:rsidR="008424F4" w:rsidRPr="00D14BF2" w:rsidTr="000764C6">
        <w:trPr>
          <w:trHeight w:val="325"/>
        </w:trPr>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10</w:t>
            </w:r>
          </w:p>
        </w:tc>
        <w:tc>
          <w:tcPr>
            <w:tcW w:w="2270" w:type="dxa"/>
          </w:tcPr>
          <w:p w:rsidR="008424F4" w:rsidRPr="00D14BF2" w:rsidRDefault="008424F4" w:rsidP="005A7F18">
            <w:pPr>
              <w:spacing w:before="60" w:after="60"/>
              <w:ind w:left="360"/>
              <w:jc w:val="both"/>
              <w:rPr>
                <w:rFonts w:ascii="Times New Roman" w:hAnsi="Times New Roman" w:cs="Times New Roman"/>
              </w:rPr>
            </w:pPr>
            <w:r w:rsidRPr="00D14BF2">
              <w:rPr>
                <w:rFonts w:ascii="Times New Roman" w:hAnsi="Times New Roman" w:cs="Times New Roman"/>
              </w:rPr>
              <w:t>Rectifier</w:t>
            </w:r>
          </w:p>
        </w:tc>
        <w:tc>
          <w:tcPr>
            <w:tcW w:w="1462" w:type="dxa"/>
          </w:tcPr>
          <w:p w:rsidR="008424F4" w:rsidRPr="00D14BF2" w:rsidRDefault="008424F4">
            <w:pPr>
              <w:rPr>
                <w:rFonts w:ascii="Times New Roman" w:hAnsi="Times New Roman" w:cs="Times New Roman"/>
              </w:rPr>
            </w:pPr>
            <w:r w:rsidRPr="00D14BF2">
              <w:rPr>
                <w:rFonts w:ascii="Times New Roman" w:hAnsi="Times New Roman" w:cs="Times New Roman"/>
              </w:rPr>
              <w:t>1set</w:t>
            </w:r>
          </w:p>
        </w:tc>
        <w:tc>
          <w:tcPr>
            <w:tcW w:w="6095" w:type="dxa"/>
          </w:tcPr>
          <w:p w:rsidR="008424F4" w:rsidRDefault="008424F4" w:rsidP="007B386A">
            <w:pPr>
              <w:autoSpaceDE w:val="0"/>
              <w:autoSpaceDN w:val="0"/>
              <w:adjustRightInd w:val="0"/>
              <w:rPr>
                <w:rFonts w:ascii="Times New Roman" w:hAnsi="Times New Roman" w:cs="Times New Roman"/>
                <w:color w:val="000000" w:themeColor="text1"/>
              </w:rPr>
            </w:pPr>
            <w:r w:rsidRPr="00D14BF2">
              <w:rPr>
                <w:rFonts w:ascii="Times New Roman" w:hAnsi="Times New Roman" w:cs="Times New Roman"/>
              </w:rPr>
              <w:t>415V,5kVA,</w:t>
            </w:r>
            <w:r>
              <w:rPr>
                <w:rFonts w:ascii="Times New Roman" w:hAnsi="Times New Roman" w:cs="Times New Roman"/>
              </w:rPr>
              <w:t xml:space="preserve"> 3 phase, </w:t>
            </w:r>
            <w:r w:rsidRPr="00D14BF2">
              <w:rPr>
                <w:rFonts w:ascii="Times New Roman" w:hAnsi="Times New Roman" w:cs="Times New Roman"/>
                <w:color w:val="000000" w:themeColor="text1"/>
              </w:rPr>
              <w:t>50Hz</w:t>
            </w:r>
          </w:p>
          <w:p w:rsidR="008424F4" w:rsidRPr="00D14BF2" w:rsidRDefault="008424F4" w:rsidP="007B386A">
            <w:pPr>
              <w:autoSpaceDE w:val="0"/>
              <w:autoSpaceDN w:val="0"/>
              <w:adjustRightInd w:val="0"/>
              <w:rPr>
                <w:rFonts w:ascii="Times New Roman" w:hAnsi="Times New Roman" w:cs="Times New Roman"/>
              </w:rPr>
            </w:pPr>
            <w:r w:rsidRPr="00D14BF2">
              <w:rPr>
                <w:rFonts w:ascii="Times New Roman" w:hAnsi="Times New Roman" w:cs="Times New Roman"/>
              </w:rPr>
              <w:t>AC power supply 2-level</w:t>
            </w:r>
            <w:proofErr w:type="gramStart"/>
            <w:r w:rsidRPr="00D14BF2">
              <w:rPr>
                <w:rFonts w:ascii="Times New Roman" w:hAnsi="Times New Roman" w:cs="Times New Roman"/>
              </w:rPr>
              <w:t>,3</w:t>
            </w:r>
            <w:proofErr w:type="gramEnd"/>
            <w:r w:rsidRPr="00D14BF2">
              <w:rPr>
                <w:rFonts w:ascii="Times New Roman" w:hAnsi="Times New Roman" w:cs="Times New Roman"/>
              </w:rPr>
              <w:t>-Leg, PWM control circuit.</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11</w:t>
            </w:r>
          </w:p>
        </w:tc>
        <w:tc>
          <w:tcPr>
            <w:tcW w:w="2270" w:type="dxa"/>
          </w:tcPr>
          <w:p w:rsidR="008424F4" w:rsidRPr="00D14BF2" w:rsidRDefault="008424F4" w:rsidP="005A7F18">
            <w:pPr>
              <w:spacing w:before="60" w:after="60"/>
              <w:ind w:left="360"/>
              <w:jc w:val="both"/>
              <w:rPr>
                <w:rFonts w:ascii="Times New Roman" w:hAnsi="Times New Roman" w:cs="Times New Roman"/>
              </w:rPr>
            </w:pPr>
            <w:r w:rsidRPr="00D14BF2">
              <w:rPr>
                <w:rFonts w:ascii="Times New Roman" w:hAnsi="Times New Roman" w:cs="Times New Roman"/>
              </w:rPr>
              <w:t>Chopper</w:t>
            </w:r>
          </w:p>
        </w:tc>
        <w:tc>
          <w:tcPr>
            <w:tcW w:w="1462" w:type="dxa"/>
          </w:tcPr>
          <w:p w:rsidR="008424F4" w:rsidRPr="00D14BF2" w:rsidRDefault="008424F4">
            <w:pPr>
              <w:rPr>
                <w:rFonts w:ascii="Times New Roman" w:hAnsi="Times New Roman" w:cs="Times New Roman"/>
              </w:rPr>
            </w:pPr>
            <w:r w:rsidRPr="00D14BF2">
              <w:rPr>
                <w:rFonts w:ascii="Times New Roman" w:hAnsi="Times New Roman" w:cs="Times New Roman"/>
              </w:rPr>
              <w:t>1set</w:t>
            </w:r>
          </w:p>
        </w:tc>
        <w:tc>
          <w:tcPr>
            <w:tcW w:w="6095" w:type="dxa"/>
          </w:tcPr>
          <w:p w:rsidR="008424F4" w:rsidRPr="00112D83" w:rsidRDefault="008424F4" w:rsidP="00D14BF2">
            <w:pPr>
              <w:autoSpaceDE w:val="0"/>
              <w:autoSpaceDN w:val="0"/>
              <w:adjustRightInd w:val="0"/>
              <w:rPr>
                <w:rFonts w:ascii="Times New Roman" w:hAnsi="Times New Roman" w:cs="Times New Roman"/>
              </w:rPr>
            </w:pPr>
            <w:r w:rsidRPr="00112D83">
              <w:rPr>
                <w:rFonts w:ascii="Times New Roman" w:hAnsi="Times New Roman" w:cs="Times New Roman"/>
              </w:rPr>
              <w:t>4 Quadrant Chopper with following Technical Specifications</w:t>
            </w:r>
          </w:p>
          <w:p w:rsidR="008424F4" w:rsidRPr="00112D83" w:rsidRDefault="008424F4" w:rsidP="00AD5B8F">
            <w:pPr>
              <w:pStyle w:val="NoSpacing"/>
              <w:spacing w:line="276" w:lineRule="auto"/>
              <w:rPr>
                <w:rFonts w:ascii="Times New Roman" w:hAnsi="Times New Roman" w:cs="Times New Roman"/>
              </w:rPr>
            </w:pPr>
            <w:proofErr w:type="gramStart"/>
            <w:r w:rsidRPr="00112D83">
              <w:rPr>
                <w:rFonts w:ascii="Times New Roman" w:hAnsi="Times New Roman" w:cs="Times New Roman"/>
              </w:rPr>
              <w:t>1)IGBT</w:t>
            </w:r>
            <w:proofErr w:type="gramEnd"/>
            <w:r w:rsidRPr="00112D83">
              <w:rPr>
                <w:rFonts w:ascii="Times New Roman" w:hAnsi="Times New Roman" w:cs="Times New Roman"/>
              </w:rPr>
              <w:t xml:space="preserve">/MOSFET module mounted on 140x40mm finned heat sink with drain &amp; source outputs brought out on 2 solder pads connected to 100mm x 1.5 Sq.mm flying leads terminated on screw less press fit HV WAGO connectors. Forced air cooling needed else </w:t>
            </w:r>
            <w:proofErr w:type="spellStart"/>
            <w:r w:rsidRPr="00112D83">
              <w:rPr>
                <w:rFonts w:ascii="Times New Roman" w:hAnsi="Times New Roman" w:cs="Times New Roman"/>
              </w:rPr>
              <w:t>derate</w:t>
            </w:r>
            <w:proofErr w:type="spellEnd"/>
            <w:r w:rsidRPr="00112D83">
              <w:rPr>
                <w:rFonts w:ascii="Times New Roman" w:hAnsi="Times New Roman" w:cs="Times New Roman"/>
              </w:rPr>
              <w:t xml:space="preserve"> by approximately (50</w:t>
            </w:r>
            <w:proofErr w:type="gramStart"/>
            <w:r w:rsidRPr="00112D83">
              <w:rPr>
                <w:rFonts w:ascii="Times New Roman" w:hAnsi="Times New Roman" w:cs="Times New Roman"/>
              </w:rPr>
              <w:t>)%</w:t>
            </w:r>
            <w:proofErr w:type="gramEnd"/>
            <w:r w:rsidRPr="00112D83">
              <w:rPr>
                <w:rFonts w:ascii="Times New Roman" w:hAnsi="Times New Roman" w:cs="Times New Roman"/>
              </w:rPr>
              <w:t>.</w:t>
            </w:r>
          </w:p>
          <w:p w:rsidR="008424F4" w:rsidRPr="00112D83" w:rsidRDefault="008424F4" w:rsidP="00AD5B8F">
            <w:pPr>
              <w:pStyle w:val="NoSpacing"/>
              <w:spacing w:line="276" w:lineRule="auto"/>
              <w:rPr>
                <w:rFonts w:ascii="Times New Roman" w:hAnsi="Times New Roman" w:cs="Times New Roman"/>
              </w:rPr>
            </w:pPr>
            <w:proofErr w:type="gramStart"/>
            <w:r w:rsidRPr="00112D83">
              <w:rPr>
                <w:rFonts w:ascii="Times New Roman" w:hAnsi="Times New Roman" w:cs="Times New Roman"/>
              </w:rPr>
              <w:t>2)Power</w:t>
            </w:r>
            <w:proofErr w:type="gramEnd"/>
            <w:r w:rsidRPr="00112D83">
              <w:rPr>
                <w:rFonts w:ascii="Times New Roman" w:hAnsi="Times New Roman" w:cs="Times New Roman"/>
              </w:rPr>
              <w:t xml:space="preserve"> device : IGBT(Package-TO 247)1200V/40Awith built in short circuit sustainability </w:t>
            </w:r>
            <w:proofErr w:type="spellStart"/>
            <w:r w:rsidRPr="00112D83">
              <w:rPr>
                <w:rFonts w:ascii="Times New Roman" w:hAnsi="Times New Roman" w:cs="Times New Roman"/>
              </w:rPr>
              <w:t>upto</w:t>
            </w:r>
            <w:proofErr w:type="spellEnd"/>
            <w:r w:rsidRPr="00112D83">
              <w:rPr>
                <w:rFonts w:ascii="Times New Roman" w:hAnsi="Times New Roman" w:cs="Times New Roman"/>
              </w:rPr>
              <w:t xml:space="preserve"> 4 </w:t>
            </w:r>
            <w:proofErr w:type="spellStart"/>
            <w:r w:rsidRPr="00112D83">
              <w:rPr>
                <w:rFonts w:ascii="Times New Roman" w:hAnsi="Times New Roman" w:cs="Times New Roman"/>
              </w:rPr>
              <w:t>μsec</w:t>
            </w:r>
            <w:proofErr w:type="spellEnd"/>
            <w:r w:rsidRPr="00112D83">
              <w:rPr>
                <w:rFonts w:ascii="Times New Roman" w:hAnsi="Times New Roman" w:cs="Times New Roman"/>
              </w:rPr>
              <w:t xml:space="preserve">. OR optionally MOSFET800V/17A. </w:t>
            </w:r>
          </w:p>
          <w:p w:rsidR="008424F4" w:rsidRPr="00112D83" w:rsidRDefault="008424F4" w:rsidP="00AD5B8F">
            <w:pPr>
              <w:pStyle w:val="NoSpacing"/>
              <w:spacing w:line="276" w:lineRule="auto"/>
              <w:rPr>
                <w:rFonts w:ascii="Times New Roman" w:hAnsi="Times New Roman" w:cs="Times New Roman"/>
              </w:rPr>
            </w:pPr>
            <w:r w:rsidRPr="00112D83">
              <w:rPr>
                <w:rFonts w:ascii="Times New Roman" w:hAnsi="Times New Roman" w:cs="Times New Roman"/>
              </w:rPr>
              <w:t xml:space="preserve"> 3)Protection:</w:t>
            </w:r>
          </w:p>
          <w:p w:rsidR="008424F4" w:rsidRPr="00112D83" w:rsidRDefault="008424F4" w:rsidP="00AD5B8F">
            <w:pPr>
              <w:pStyle w:val="NoSpacing"/>
              <w:spacing w:line="276" w:lineRule="auto"/>
              <w:rPr>
                <w:rFonts w:ascii="Times New Roman" w:hAnsi="Times New Roman" w:cs="Times New Roman"/>
              </w:rPr>
            </w:pPr>
            <w:r w:rsidRPr="00112D83">
              <w:rPr>
                <w:rFonts w:ascii="Times New Roman" w:hAnsi="Times New Roman" w:cs="Times New Roman"/>
              </w:rPr>
              <w:t xml:space="preserve">i)Over temperature using NTC @ 65°C </w:t>
            </w:r>
          </w:p>
          <w:p w:rsidR="008424F4" w:rsidRPr="00112D83" w:rsidRDefault="008424F4" w:rsidP="00AD5B8F">
            <w:pPr>
              <w:pStyle w:val="NoSpacing"/>
              <w:spacing w:line="276" w:lineRule="auto"/>
              <w:rPr>
                <w:rFonts w:ascii="Times New Roman" w:hAnsi="Times New Roman" w:cs="Times New Roman"/>
              </w:rPr>
            </w:pPr>
            <w:r w:rsidRPr="00112D83">
              <w:rPr>
                <w:rFonts w:ascii="Times New Roman" w:hAnsi="Times New Roman" w:cs="Times New Roman"/>
              </w:rPr>
              <w:t xml:space="preserve">ii)Over current using ferrite CT (1:100) </w:t>
            </w:r>
          </w:p>
          <w:p w:rsidR="008424F4" w:rsidRPr="00112D83" w:rsidRDefault="008424F4" w:rsidP="00AD5B8F">
            <w:pPr>
              <w:pStyle w:val="NoSpacing"/>
              <w:spacing w:line="276" w:lineRule="auto"/>
              <w:rPr>
                <w:rFonts w:ascii="Times New Roman" w:hAnsi="Times New Roman" w:cs="Times New Roman"/>
              </w:rPr>
            </w:pPr>
            <w:r w:rsidRPr="00112D83">
              <w:rPr>
                <w:rFonts w:ascii="Times New Roman" w:hAnsi="Times New Roman" w:cs="Times New Roman"/>
              </w:rPr>
              <w:t>iii</w:t>
            </w:r>
            <w:proofErr w:type="gramStart"/>
            <w:r w:rsidRPr="00112D83">
              <w:rPr>
                <w:rFonts w:ascii="Times New Roman" w:hAnsi="Times New Roman" w:cs="Times New Roman"/>
              </w:rPr>
              <w:t>)Transient</w:t>
            </w:r>
            <w:proofErr w:type="gramEnd"/>
            <w:r w:rsidRPr="00112D83">
              <w:rPr>
                <w:rFonts w:ascii="Times New Roman" w:hAnsi="Times New Roman" w:cs="Times New Roman"/>
              </w:rPr>
              <w:t xml:space="preserve"> high voltage </w:t>
            </w:r>
            <w:proofErr w:type="spellStart"/>
            <w:r w:rsidRPr="00112D83">
              <w:rPr>
                <w:rFonts w:ascii="Times New Roman" w:hAnsi="Times New Roman" w:cs="Times New Roman"/>
              </w:rPr>
              <w:t>Snubber</w:t>
            </w:r>
            <w:proofErr w:type="spellEnd"/>
            <w:r w:rsidRPr="00112D83">
              <w:rPr>
                <w:rFonts w:ascii="Times New Roman" w:hAnsi="Times New Roman" w:cs="Times New Roman"/>
              </w:rPr>
              <w:t xml:space="preserve"> using RC with 800V clamping voltage transient suppressor.</w:t>
            </w:r>
          </w:p>
          <w:p w:rsidR="008424F4" w:rsidRPr="00112D83" w:rsidRDefault="008424F4" w:rsidP="00AD5B8F">
            <w:pPr>
              <w:pStyle w:val="NoSpacing"/>
              <w:spacing w:line="276" w:lineRule="auto"/>
              <w:rPr>
                <w:rFonts w:ascii="Times New Roman" w:hAnsi="Times New Roman" w:cs="Times New Roman"/>
              </w:rPr>
            </w:pPr>
            <w:proofErr w:type="gramStart"/>
            <w:r w:rsidRPr="00112D83">
              <w:rPr>
                <w:rFonts w:ascii="Times New Roman" w:hAnsi="Times New Roman" w:cs="Times New Roman"/>
              </w:rPr>
              <w:t>4)Drive</w:t>
            </w:r>
            <w:proofErr w:type="gramEnd"/>
            <w:r w:rsidRPr="00112D83">
              <w:rPr>
                <w:rFonts w:ascii="Times New Roman" w:hAnsi="Times New Roman" w:cs="Times New Roman"/>
              </w:rPr>
              <w:t xml:space="preserve"> supply : External 12V/100mA supply needed through  4-pin </w:t>
            </w:r>
            <w:proofErr w:type="spellStart"/>
            <w:r w:rsidRPr="00112D83">
              <w:rPr>
                <w:rFonts w:ascii="Times New Roman" w:hAnsi="Times New Roman" w:cs="Times New Roman"/>
              </w:rPr>
              <w:t>relimate</w:t>
            </w:r>
            <w:proofErr w:type="spellEnd"/>
            <w:r w:rsidRPr="00112D83">
              <w:rPr>
                <w:rFonts w:ascii="Times New Roman" w:hAnsi="Times New Roman" w:cs="Times New Roman"/>
              </w:rPr>
              <w:t xml:space="preserve"> connector while built in transformer (2KV) isolated DC-DC converter inside.</w:t>
            </w:r>
          </w:p>
          <w:p w:rsidR="008424F4" w:rsidRPr="00112D83" w:rsidRDefault="008424F4" w:rsidP="00AD5B8F">
            <w:pPr>
              <w:pStyle w:val="NoSpacing"/>
              <w:spacing w:line="276" w:lineRule="auto"/>
              <w:rPr>
                <w:rFonts w:ascii="Times New Roman" w:hAnsi="Times New Roman" w:cs="Times New Roman"/>
              </w:rPr>
            </w:pPr>
            <w:r w:rsidRPr="00112D83">
              <w:rPr>
                <w:rFonts w:ascii="Times New Roman" w:hAnsi="Times New Roman" w:cs="Times New Roman"/>
              </w:rPr>
              <w:t>5)Drive input :</w:t>
            </w:r>
            <w:proofErr w:type="spellStart"/>
            <w:r w:rsidRPr="00112D83">
              <w:rPr>
                <w:rFonts w:ascii="Times New Roman" w:hAnsi="Times New Roman" w:cs="Times New Roman"/>
              </w:rPr>
              <w:t>Opto</w:t>
            </w:r>
            <w:proofErr w:type="spellEnd"/>
            <w:r w:rsidRPr="00112D83">
              <w:rPr>
                <w:rFonts w:ascii="Times New Roman" w:hAnsi="Times New Roman" w:cs="Times New Roman"/>
              </w:rPr>
              <w:t xml:space="preserve"> isolated O/C TTL@10mA, Max switching frequency DC to 25 KHz, propagation delay </w:t>
            </w:r>
          </w:p>
          <w:p w:rsidR="008424F4" w:rsidRPr="00112D83" w:rsidRDefault="008424F4" w:rsidP="00AD5B8F">
            <w:pPr>
              <w:pStyle w:val="NoSpacing"/>
              <w:spacing w:line="276" w:lineRule="auto"/>
              <w:rPr>
                <w:rFonts w:ascii="Times New Roman" w:hAnsi="Times New Roman" w:cs="Times New Roman"/>
              </w:rPr>
            </w:pPr>
            <w:proofErr w:type="spellStart"/>
            <w:proofErr w:type="gramStart"/>
            <w:r w:rsidRPr="00112D83">
              <w:rPr>
                <w:rFonts w:ascii="Times New Roman" w:hAnsi="Times New Roman" w:cs="Times New Roman"/>
              </w:rPr>
              <w:t>opto</w:t>
            </w:r>
            <w:proofErr w:type="spellEnd"/>
            <w:proofErr w:type="gramEnd"/>
            <w:r w:rsidRPr="00112D83">
              <w:rPr>
                <w:rFonts w:ascii="Times New Roman" w:hAnsi="Times New Roman" w:cs="Times New Roman"/>
              </w:rPr>
              <w:t xml:space="preserve"> isolated trip feedback signal provided using 5-pin </w:t>
            </w:r>
            <w:proofErr w:type="spellStart"/>
            <w:r w:rsidRPr="00112D83">
              <w:rPr>
                <w:rFonts w:ascii="Times New Roman" w:hAnsi="Times New Roman" w:cs="Times New Roman"/>
              </w:rPr>
              <w:t>relimate</w:t>
            </w:r>
            <w:proofErr w:type="spellEnd"/>
            <w:r w:rsidRPr="00112D83">
              <w:rPr>
                <w:rFonts w:ascii="Times New Roman" w:hAnsi="Times New Roman" w:cs="Times New Roman"/>
              </w:rPr>
              <w:t xml:space="preserve"> connector.</w:t>
            </w:r>
          </w:p>
          <w:p w:rsidR="008424F4" w:rsidRPr="00D14BF2" w:rsidRDefault="008424F4" w:rsidP="00112D83">
            <w:pPr>
              <w:pStyle w:val="NoSpacing"/>
              <w:spacing w:line="276" w:lineRule="auto"/>
              <w:rPr>
                <w:rFonts w:ascii="Times New Roman" w:hAnsi="Times New Roman" w:cs="Times New Roman"/>
              </w:rPr>
            </w:pPr>
            <w:proofErr w:type="gramStart"/>
            <w:r w:rsidRPr="00112D83">
              <w:rPr>
                <w:rFonts w:ascii="Times New Roman" w:hAnsi="Times New Roman" w:cs="Times New Roman"/>
              </w:rPr>
              <w:t>6)Indication</w:t>
            </w:r>
            <w:proofErr w:type="gramEnd"/>
            <w:r w:rsidRPr="00112D83">
              <w:rPr>
                <w:rFonts w:ascii="Times New Roman" w:hAnsi="Times New Roman" w:cs="Times New Roman"/>
              </w:rPr>
              <w:t xml:space="preserve"> :Power ON green LED &amp; red trip LED provided on module. IGBT/MOSFET Module </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12</w:t>
            </w:r>
          </w:p>
        </w:tc>
        <w:tc>
          <w:tcPr>
            <w:tcW w:w="2270" w:type="dxa"/>
          </w:tcPr>
          <w:p w:rsidR="008424F4" w:rsidRPr="00D14BF2" w:rsidRDefault="008424F4" w:rsidP="005A7F18">
            <w:pPr>
              <w:spacing w:before="60" w:after="60"/>
              <w:jc w:val="both"/>
              <w:rPr>
                <w:rFonts w:ascii="Times New Roman" w:hAnsi="Times New Roman" w:cs="Times New Roman"/>
              </w:rPr>
            </w:pPr>
            <w:r w:rsidRPr="00D14BF2">
              <w:rPr>
                <w:rFonts w:ascii="Times New Roman" w:hAnsi="Times New Roman" w:cs="Times New Roman"/>
              </w:rPr>
              <w:t>Synchronous Motor with DC Shunt Generator Coupling and Other accessories</w:t>
            </w:r>
          </w:p>
        </w:tc>
        <w:tc>
          <w:tcPr>
            <w:tcW w:w="1462" w:type="dxa"/>
          </w:tcPr>
          <w:p w:rsidR="008424F4" w:rsidRPr="00D14BF2" w:rsidRDefault="008424F4">
            <w:pPr>
              <w:rPr>
                <w:rFonts w:ascii="Times New Roman" w:hAnsi="Times New Roman" w:cs="Times New Roman"/>
              </w:rPr>
            </w:pPr>
            <w:r w:rsidRPr="00D14BF2">
              <w:rPr>
                <w:rFonts w:ascii="Times New Roman" w:hAnsi="Times New Roman" w:cs="Times New Roman"/>
              </w:rPr>
              <w:t>1set</w:t>
            </w:r>
          </w:p>
        </w:tc>
        <w:tc>
          <w:tcPr>
            <w:tcW w:w="6095" w:type="dxa"/>
          </w:tcPr>
          <w:p w:rsidR="008424F4" w:rsidRDefault="008424F4" w:rsidP="005A7F18">
            <w:pPr>
              <w:rPr>
                <w:rFonts w:ascii="Times New Roman" w:hAnsi="Times New Roman" w:cs="Times New Roman"/>
              </w:rPr>
            </w:pPr>
            <w:r w:rsidRPr="00D14BF2">
              <w:rPr>
                <w:rFonts w:ascii="Times New Roman" w:hAnsi="Times New Roman" w:cs="Times New Roman"/>
              </w:rPr>
              <w:t>Synchronous Motor</w:t>
            </w:r>
            <w:r>
              <w:rPr>
                <w:rFonts w:ascii="Times New Roman" w:hAnsi="Times New Roman" w:cs="Times New Roman"/>
              </w:rPr>
              <w:t>:</w:t>
            </w:r>
          </w:p>
          <w:p w:rsidR="008424F4" w:rsidRDefault="008424F4" w:rsidP="005A7F18">
            <w:pPr>
              <w:rPr>
                <w:rFonts w:ascii="Times New Roman" w:hAnsi="Times New Roman" w:cs="Times New Roman"/>
              </w:rPr>
            </w:pPr>
            <w:r w:rsidRPr="00D14BF2">
              <w:rPr>
                <w:rFonts w:ascii="Times New Roman" w:hAnsi="Times New Roman" w:cs="Times New Roman"/>
              </w:rPr>
              <w:t>415V, 5hp, 3 Phase, 50Hz</w:t>
            </w:r>
            <w:r>
              <w:rPr>
                <w:rFonts w:ascii="Times New Roman" w:hAnsi="Times New Roman" w:cs="Times New Roman"/>
              </w:rPr>
              <w:t xml:space="preserve">, </w:t>
            </w:r>
            <w:r w:rsidRPr="00D14BF2">
              <w:rPr>
                <w:rFonts w:ascii="Times New Roman" w:hAnsi="Times New Roman" w:cs="Times New Roman"/>
              </w:rPr>
              <w:t>AC power supply</w:t>
            </w:r>
          </w:p>
          <w:p w:rsidR="008424F4" w:rsidRPr="00D14BF2" w:rsidRDefault="008424F4" w:rsidP="00F45AC6">
            <w:pPr>
              <w:rPr>
                <w:rFonts w:ascii="Times New Roman" w:hAnsi="Times New Roman" w:cs="Times New Roman"/>
              </w:rPr>
            </w:pPr>
            <w:r w:rsidRPr="00D14BF2">
              <w:rPr>
                <w:rFonts w:ascii="Times New Roman" w:hAnsi="Times New Roman" w:cs="Times New Roman"/>
              </w:rPr>
              <w:t xml:space="preserve">DC Shunt </w:t>
            </w:r>
            <w:r>
              <w:rPr>
                <w:rFonts w:ascii="Times New Roman" w:hAnsi="Times New Roman" w:cs="Times New Roman"/>
              </w:rPr>
              <w:t>Generator</w:t>
            </w:r>
            <w:r w:rsidRPr="00D14BF2">
              <w:rPr>
                <w:rFonts w:ascii="Times New Roman" w:hAnsi="Times New Roman" w:cs="Times New Roman"/>
              </w:rPr>
              <w:t>:</w:t>
            </w:r>
          </w:p>
          <w:p w:rsidR="008424F4" w:rsidRPr="00D14BF2" w:rsidRDefault="008424F4" w:rsidP="00F45AC6">
            <w:pPr>
              <w:rPr>
                <w:rFonts w:ascii="Times New Roman" w:hAnsi="Times New Roman" w:cs="Times New Roman"/>
              </w:rPr>
            </w:pPr>
            <w:r w:rsidRPr="00D14BF2">
              <w:rPr>
                <w:rFonts w:ascii="Times New Roman" w:hAnsi="Times New Roman" w:cs="Times New Roman"/>
              </w:rPr>
              <w:t>220 V, 5 kW, DC power</w:t>
            </w:r>
            <w:r>
              <w:rPr>
                <w:rFonts w:ascii="Times New Roman" w:hAnsi="Times New Roman" w:cs="Times New Roman"/>
              </w:rPr>
              <w:t xml:space="preserve"> Out put</w:t>
            </w:r>
            <w:r w:rsidRPr="00D14BF2">
              <w:rPr>
                <w:rFonts w:ascii="Times New Roman" w:hAnsi="Times New Roman" w:cs="Times New Roman"/>
              </w:rPr>
              <w:t xml:space="preserve"> </w:t>
            </w:r>
          </w:p>
        </w:tc>
      </w:tr>
      <w:tr w:rsidR="008424F4" w:rsidRPr="00D14BF2" w:rsidTr="000764C6">
        <w:tc>
          <w:tcPr>
            <w:tcW w:w="771" w:type="dxa"/>
          </w:tcPr>
          <w:p w:rsidR="008424F4" w:rsidRPr="00D14BF2" w:rsidRDefault="008424F4" w:rsidP="00F17303">
            <w:pPr>
              <w:jc w:val="center"/>
              <w:rPr>
                <w:rFonts w:ascii="Times New Roman" w:hAnsi="Times New Roman" w:cs="Times New Roman"/>
              </w:rPr>
            </w:pPr>
            <w:r w:rsidRPr="00D14BF2">
              <w:rPr>
                <w:rFonts w:ascii="Times New Roman" w:hAnsi="Times New Roman" w:cs="Times New Roman"/>
              </w:rPr>
              <w:t>13</w:t>
            </w:r>
          </w:p>
        </w:tc>
        <w:tc>
          <w:tcPr>
            <w:tcW w:w="2270" w:type="dxa"/>
          </w:tcPr>
          <w:p w:rsidR="008424F4" w:rsidRPr="00D14BF2" w:rsidRDefault="008424F4" w:rsidP="00F17303">
            <w:pPr>
              <w:rPr>
                <w:rFonts w:ascii="Times New Roman" w:hAnsi="Times New Roman" w:cs="Times New Roman"/>
                <w:color w:val="000000" w:themeColor="text1"/>
              </w:rPr>
            </w:pPr>
            <w:r w:rsidRPr="00D14BF2">
              <w:rPr>
                <w:rFonts w:ascii="Times New Roman" w:hAnsi="Times New Roman" w:cs="Times New Roman"/>
                <w:color w:val="000000" w:themeColor="text1"/>
              </w:rPr>
              <w:t>Squirrel cage Induction Motor</w:t>
            </w:r>
          </w:p>
        </w:tc>
        <w:tc>
          <w:tcPr>
            <w:tcW w:w="1462" w:type="dxa"/>
          </w:tcPr>
          <w:p w:rsidR="008424F4" w:rsidRPr="00D14BF2" w:rsidRDefault="008424F4">
            <w:pPr>
              <w:rPr>
                <w:rFonts w:ascii="Times New Roman" w:hAnsi="Times New Roman" w:cs="Times New Roman"/>
              </w:rPr>
            </w:pPr>
            <w:r w:rsidRPr="00D14BF2">
              <w:rPr>
                <w:rFonts w:ascii="Times New Roman" w:hAnsi="Times New Roman" w:cs="Times New Roman"/>
              </w:rPr>
              <w:t>1set</w:t>
            </w:r>
          </w:p>
        </w:tc>
        <w:tc>
          <w:tcPr>
            <w:tcW w:w="6095" w:type="dxa"/>
          </w:tcPr>
          <w:p w:rsidR="008424F4" w:rsidRDefault="008424F4" w:rsidP="00F45AC6">
            <w:pPr>
              <w:rPr>
                <w:rFonts w:ascii="Times New Roman" w:hAnsi="Times New Roman" w:cs="Times New Roman"/>
              </w:rPr>
            </w:pPr>
            <w:r w:rsidRPr="00D14BF2">
              <w:rPr>
                <w:rFonts w:ascii="Times New Roman" w:hAnsi="Times New Roman" w:cs="Times New Roman"/>
              </w:rPr>
              <w:t>415V, 5hp, 3 Phase, 50Hz</w:t>
            </w:r>
            <w:r>
              <w:rPr>
                <w:rFonts w:ascii="Times New Roman" w:hAnsi="Times New Roman" w:cs="Times New Roman"/>
              </w:rPr>
              <w:t xml:space="preserve"> </w:t>
            </w:r>
            <w:r w:rsidRPr="00D14BF2">
              <w:rPr>
                <w:rFonts w:ascii="Times New Roman" w:hAnsi="Times New Roman" w:cs="Times New Roman"/>
              </w:rPr>
              <w:t>AC power supply</w:t>
            </w:r>
          </w:p>
          <w:p w:rsidR="008424F4" w:rsidRPr="00D14BF2" w:rsidRDefault="008424F4" w:rsidP="00F17303">
            <w:pPr>
              <w:rPr>
                <w:rFonts w:ascii="Times New Roman" w:hAnsi="Times New Roman" w:cs="Times New Roman"/>
              </w:rPr>
            </w:pPr>
          </w:p>
        </w:tc>
      </w:tr>
    </w:tbl>
    <w:p w:rsidR="00DA02DB" w:rsidRDefault="00DE3B97" w:rsidP="002937F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DA02DB" w:rsidRDefault="00DA02DB" w:rsidP="002937F0">
      <w:pPr>
        <w:autoSpaceDE w:val="0"/>
        <w:autoSpaceDN w:val="0"/>
        <w:adjustRightInd w:val="0"/>
        <w:spacing w:after="0" w:line="240" w:lineRule="auto"/>
        <w:rPr>
          <w:rFonts w:ascii="Times New Roman" w:hAnsi="Times New Roman" w:cs="Times New Roman"/>
          <w:bCs/>
          <w:color w:val="000000"/>
          <w:sz w:val="24"/>
          <w:szCs w:val="24"/>
        </w:rPr>
      </w:pPr>
    </w:p>
    <w:p w:rsidR="00DA02DB" w:rsidRDefault="00DA02DB" w:rsidP="002937F0">
      <w:pPr>
        <w:autoSpaceDE w:val="0"/>
        <w:autoSpaceDN w:val="0"/>
        <w:adjustRightInd w:val="0"/>
        <w:spacing w:after="0" w:line="240" w:lineRule="auto"/>
        <w:rPr>
          <w:rFonts w:ascii="Times New Roman" w:hAnsi="Times New Roman" w:cs="Times New Roman"/>
          <w:bCs/>
          <w:color w:val="000000"/>
          <w:sz w:val="24"/>
          <w:szCs w:val="24"/>
        </w:rPr>
      </w:pPr>
    </w:p>
    <w:p w:rsidR="00DA02DB" w:rsidRDefault="00DA02DB" w:rsidP="002937F0">
      <w:pPr>
        <w:autoSpaceDE w:val="0"/>
        <w:autoSpaceDN w:val="0"/>
        <w:adjustRightInd w:val="0"/>
        <w:spacing w:after="0" w:line="240" w:lineRule="auto"/>
        <w:rPr>
          <w:rFonts w:ascii="Times New Roman" w:hAnsi="Times New Roman" w:cs="Times New Roman"/>
          <w:bCs/>
          <w:color w:val="000000"/>
          <w:sz w:val="24"/>
          <w:szCs w:val="24"/>
        </w:rPr>
      </w:pPr>
    </w:p>
    <w:p w:rsidR="00DA02DB" w:rsidRDefault="00DA02DB" w:rsidP="002937F0">
      <w:pPr>
        <w:autoSpaceDE w:val="0"/>
        <w:autoSpaceDN w:val="0"/>
        <w:adjustRightInd w:val="0"/>
        <w:spacing w:after="0" w:line="240" w:lineRule="auto"/>
        <w:rPr>
          <w:rFonts w:ascii="Times New Roman" w:hAnsi="Times New Roman" w:cs="Times New Roman"/>
          <w:bCs/>
          <w:color w:val="000000"/>
          <w:sz w:val="24"/>
          <w:szCs w:val="24"/>
        </w:rPr>
      </w:pPr>
    </w:p>
    <w:p w:rsidR="00DA02DB" w:rsidRDefault="00DA02DB" w:rsidP="002937F0">
      <w:pPr>
        <w:autoSpaceDE w:val="0"/>
        <w:autoSpaceDN w:val="0"/>
        <w:adjustRightInd w:val="0"/>
        <w:spacing w:after="0" w:line="240" w:lineRule="auto"/>
        <w:rPr>
          <w:rFonts w:ascii="Times New Roman" w:hAnsi="Times New Roman" w:cs="Times New Roman"/>
          <w:bCs/>
          <w:color w:val="000000"/>
          <w:sz w:val="24"/>
          <w:szCs w:val="24"/>
        </w:rPr>
      </w:pPr>
    </w:p>
    <w:p w:rsidR="00DE3B97" w:rsidRPr="00DE3B97" w:rsidRDefault="00DA02DB" w:rsidP="002937F0">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DE3B97" w:rsidRPr="00DE3B97">
        <w:rPr>
          <w:rFonts w:ascii="Times New Roman" w:hAnsi="Times New Roman" w:cs="Times New Roman"/>
          <w:bCs/>
          <w:color w:val="000000"/>
          <w:sz w:val="24"/>
          <w:szCs w:val="24"/>
          <w:u w:val="single"/>
        </w:rPr>
        <w:t>DIRECTOR</w:t>
      </w:r>
      <w:bookmarkStart w:id="0" w:name="_GoBack"/>
      <w:bookmarkEnd w:id="0"/>
    </w:p>
    <w:sectPr w:rsidR="00DE3B97" w:rsidRPr="00DE3B97" w:rsidSect="001A6944">
      <w:headerReference w:type="even" r:id="rId9"/>
      <w:headerReference w:type="default" r:id="rId10"/>
      <w:footerReference w:type="even" r:id="rId11"/>
      <w:footerReference w:type="default" r:id="rId12"/>
      <w:headerReference w:type="first" r:id="rId13"/>
      <w:footerReference w:type="first" r:id="rId14"/>
      <w:pgSz w:w="12240" w:h="15840"/>
      <w:pgMar w:top="250" w:right="810" w:bottom="90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68" w:rsidRDefault="00034568" w:rsidP="00C76FF7">
      <w:pPr>
        <w:spacing w:after="0" w:line="240" w:lineRule="auto"/>
      </w:pPr>
      <w:r>
        <w:separator/>
      </w:r>
    </w:p>
  </w:endnote>
  <w:endnote w:type="continuationSeparator" w:id="0">
    <w:p w:rsidR="00034568" w:rsidRDefault="00034568" w:rsidP="00C7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altName w:val="Nyala"/>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B8" w:rsidRDefault="008C0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329"/>
      <w:docPartObj>
        <w:docPartGallery w:val="Page Numbers (Bottom of Page)"/>
        <w:docPartUnique/>
      </w:docPartObj>
    </w:sdtPr>
    <w:sdtEndPr/>
    <w:sdtContent>
      <w:sdt>
        <w:sdtPr>
          <w:id w:val="565050523"/>
          <w:docPartObj>
            <w:docPartGallery w:val="Page Numbers (Top of Page)"/>
            <w:docPartUnique/>
          </w:docPartObj>
        </w:sdtPr>
        <w:sdtEndPr/>
        <w:sdtContent>
          <w:p w:rsidR="008C0AB8" w:rsidRDefault="008C0AB8">
            <w:pPr>
              <w:pStyle w:val="Footer"/>
              <w:jc w:val="right"/>
            </w:pPr>
            <w:r>
              <w:t xml:space="preserve">Page </w:t>
            </w:r>
            <w:r w:rsidR="00D64148">
              <w:rPr>
                <w:b/>
                <w:sz w:val="24"/>
                <w:szCs w:val="24"/>
              </w:rPr>
              <w:fldChar w:fldCharType="begin"/>
            </w:r>
            <w:r>
              <w:rPr>
                <w:b/>
              </w:rPr>
              <w:instrText xml:space="preserve"> PAGE </w:instrText>
            </w:r>
            <w:r w:rsidR="00D64148">
              <w:rPr>
                <w:b/>
                <w:sz w:val="24"/>
                <w:szCs w:val="24"/>
              </w:rPr>
              <w:fldChar w:fldCharType="separate"/>
            </w:r>
            <w:r w:rsidR="005A32C8">
              <w:rPr>
                <w:b/>
                <w:noProof/>
              </w:rPr>
              <w:t>12</w:t>
            </w:r>
            <w:r w:rsidR="00D64148">
              <w:rPr>
                <w:b/>
                <w:sz w:val="24"/>
                <w:szCs w:val="24"/>
              </w:rPr>
              <w:fldChar w:fldCharType="end"/>
            </w:r>
            <w:r>
              <w:t xml:space="preserve"> of </w:t>
            </w:r>
            <w:r w:rsidR="00D64148">
              <w:rPr>
                <w:b/>
                <w:sz w:val="24"/>
                <w:szCs w:val="24"/>
              </w:rPr>
              <w:fldChar w:fldCharType="begin"/>
            </w:r>
            <w:r>
              <w:rPr>
                <w:b/>
              </w:rPr>
              <w:instrText xml:space="preserve"> NUMPAGES  </w:instrText>
            </w:r>
            <w:r w:rsidR="00D64148">
              <w:rPr>
                <w:b/>
                <w:sz w:val="24"/>
                <w:szCs w:val="24"/>
              </w:rPr>
              <w:fldChar w:fldCharType="separate"/>
            </w:r>
            <w:r w:rsidR="005A32C8">
              <w:rPr>
                <w:b/>
                <w:noProof/>
              </w:rPr>
              <w:t>12</w:t>
            </w:r>
            <w:r w:rsidR="00D64148">
              <w:rPr>
                <w:b/>
                <w:sz w:val="24"/>
                <w:szCs w:val="24"/>
              </w:rPr>
              <w:fldChar w:fldCharType="end"/>
            </w:r>
          </w:p>
        </w:sdtContent>
      </w:sdt>
    </w:sdtContent>
  </w:sdt>
  <w:p w:rsidR="008C0AB8" w:rsidRDefault="008C0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B8" w:rsidRDefault="008C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68" w:rsidRDefault="00034568" w:rsidP="00C76FF7">
      <w:pPr>
        <w:spacing w:after="0" w:line="240" w:lineRule="auto"/>
      </w:pPr>
      <w:r>
        <w:separator/>
      </w:r>
    </w:p>
  </w:footnote>
  <w:footnote w:type="continuationSeparator" w:id="0">
    <w:p w:rsidR="00034568" w:rsidRDefault="00034568" w:rsidP="00C7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B8" w:rsidRDefault="008C0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B8" w:rsidRDefault="008C0AB8" w:rsidP="004A690D">
    <w:pPr>
      <w:spacing w:after="0"/>
      <w:jc w:val="center"/>
      <w:rPr>
        <w:rFonts w:ascii="Bodoni MT Black" w:hAnsi="Bodoni MT Black"/>
        <w:sz w:val="32"/>
      </w:rPr>
    </w:pPr>
    <w:r w:rsidRPr="003B6E5D">
      <w:rPr>
        <w:rFonts w:ascii="Bodoni MT Black" w:hAnsi="Bodoni MT Black"/>
        <w:noProof/>
        <w:sz w:val="32"/>
        <w:lang w:val="en-IN" w:eastAsia="en-IN"/>
      </w:rPr>
      <w:drawing>
        <wp:inline distT="0" distB="0" distL="0" distR="0">
          <wp:extent cx="328411" cy="310068"/>
          <wp:effectExtent l="19050" t="0" r="0" b="0"/>
          <wp:docPr id="5" name="Picture 1" descr="D:\IGIT LOG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 LOGO\LOGO copy.png"/>
                  <pic:cNvPicPr>
                    <a:picLocks noChangeAspect="1" noChangeArrowheads="1"/>
                  </pic:cNvPicPr>
                </pic:nvPicPr>
                <pic:blipFill>
                  <a:blip r:embed="rId1" cstate="print"/>
                  <a:srcRect/>
                  <a:stretch>
                    <a:fillRect/>
                  </a:stretch>
                </pic:blipFill>
                <pic:spPr bwMode="auto">
                  <a:xfrm>
                    <a:off x="0" y="0"/>
                    <a:ext cx="326919" cy="308659"/>
                  </a:xfrm>
                  <a:prstGeom prst="rect">
                    <a:avLst/>
                  </a:prstGeom>
                  <a:noFill/>
                  <a:ln w="9525">
                    <a:noFill/>
                    <a:miter lim="800000"/>
                    <a:headEnd/>
                    <a:tailEnd/>
                  </a:ln>
                </pic:spPr>
              </pic:pic>
            </a:graphicData>
          </a:graphic>
        </wp:inline>
      </w:drawing>
    </w:r>
  </w:p>
  <w:p w:rsidR="008C0AB8" w:rsidRPr="002937F0" w:rsidRDefault="008C0AB8" w:rsidP="004A690D">
    <w:pPr>
      <w:spacing w:after="0" w:line="240" w:lineRule="auto"/>
      <w:jc w:val="center"/>
      <w:rPr>
        <w:rFonts w:ascii="Times New Roman" w:hAnsi="Times New Roman" w:cs="Times New Roman"/>
        <w:b/>
        <w:sz w:val="28"/>
        <w:szCs w:val="28"/>
      </w:rPr>
    </w:pPr>
    <w:r w:rsidRPr="002937F0">
      <w:rPr>
        <w:rFonts w:ascii="Times New Roman" w:hAnsi="Times New Roman" w:cs="Times New Roman"/>
        <w:b/>
        <w:sz w:val="28"/>
        <w:szCs w:val="28"/>
      </w:rPr>
      <w:t>INDIRA GANDHI INSTITUTE OF TECHNOLOGY, SARANG</w:t>
    </w:r>
  </w:p>
  <w:p w:rsidR="008C0AB8" w:rsidRPr="002937F0" w:rsidRDefault="008C0AB8" w:rsidP="00C76FF7">
    <w:pPr>
      <w:spacing w:after="0" w:line="240" w:lineRule="auto"/>
      <w:jc w:val="center"/>
      <w:rPr>
        <w:rFonts w:ascii="Times New Roman" w:hAnsi="Times New Roman" w:cs="Times New Roman"/>
        <w:b/>
      </w:rPr>
    </w:pPr>
    <w:r w:rsidRPr="002937F0">
      <w:rPr>
        <w:rFonts w:ascii="Times New Roman" w:hAnsi="Times New Roman" w:cs="Times New Roman"/>
        <w:b/>
      </w:rPr>
      <w:t xml:space="preserve">(An autonomous institute of Govt. of </w:t>
    </w:r>
    <w:proofErr w:type="spellStart"/>
    <w:r w:rsidRPr="002937F0">
      <w:rPr>
        <w:rFonts w:ascii="Times New Roman" w:hAnsi="Times New Roman" w:cs="Times New Roman"/>
        <w:b/>
      </w:rPr>
      <w:t>Odisha</w:t>
    </w:r>
    <w:proofErr w:type="spellEnd"/>
    <w:r w:rsidRPr="002937F0">
      <w:rPr>
        <w:rFonts w:ascii="Times New Roman" w:hAnsi="Times New Roman" w:cs="Times New Roman"/>
        <w:b/>
      </w:rPr>
      <w:t>)</w:t>
    </w:r>
  </w:p>
  <w:p w:rsidR="008C0AB8" w:rsidRPr="002937F0" w:rsidRDefault="008C0AB8" w:rsidP="002937F0">
    <w:pPr>
      <w:spacing w:after="0" w:line="240" w:lineRule="auto"/>
      <w:jc w:val="center"/>
      <w:rPr>
        <w:rFonts w:ascii="Times New Roman" w:hAnsi="Times New Roman" w:cs="Times New Roman"/>
        <w:b/>
      </w:rPr>
    </w:pPr>
    <w:proofErr w:type="spellStart"/>
    <w:r w:rsidRPr="002937F0">
      <w:rPr>
        <w:rFonts w:ascii="Times New Roman" w:hAnsi="Times New Roman" w:cs="Times New Roman"/>
        <w:b/>
      </w:rPr>
      <w:t>Sarang</w:t>
    </w:r>
    <w:proofErr w:type="spellEnd"/>
    <w:r w:rsidRPr="002937F0">
      <w:rPr>
        <w:rFonts w:ascii="Times New Roman" w:hAnsi="Times New Roman" w:cs="Times New Roman"/>
        <w:b/>
      </w:rPr>
      <w:t xml:space="preserve">, </w:t>
    </w:r>
    <w:proofErr w:type="spellStart"/>
    <w:r w:rsidRPr="002937F0">
      <w:rPr>
        <w:rFonts w:ascii="Times New Roman" w:hAnsi="Times New Roman" w:cs="Times New Roman"/>
        <w:b/>
      </w:rPr>
      <w:t>Dhenkanal</w:t>
    </w:r>
    <w:proofErr w:type="spellEnd"/>
    <w:r w:rsidRPr="002937F0">
      <w:rPr>
        <w:rFonts w:ascii="Times New Roman" w:hAnsi="Times New Roman" w:cs="Times New Roman"/>
        <w:b/>
      </w:rPr>
      <w:t xml:space="preserve">, </w:t>
    </w:r>
    <w:proofErr w:type="spellStart"/>
    <w:r w:rsidRPr="002937F0">
      <w:rPr>
        <w:rFonts w:ascii="Times New Roman" w:hAnsi="Times New Roman" w:cs="Times New Roman"/>
        <w:b/>
      </w:rPr>
      <w:t>Odisha</w:t>
    </w:r>
    <w:proofErr w:type="spellEnd"/>
    <w:r w:rsidRPr="002937F0">
      <w:rPr>
        <w:rFonts w:ascii="Times New Roman" w:hAnsi="Times New Roman" w:cs="Times New Roman"/>
        <w:b/>
      </w:rPr>
      <w:t>– 759146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B8" w:rsidRDefault="008C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A77"/>
    <w:multiLevelType w:val="hybridMultilevel"/>
    <w:tmpl w:val="9184DC3C"/>
    <w:lvl w:ilvl="0" w:tplc="C9740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12C42"/>
    <w:multiLevelType w:val="hybridMultilevel"/>
    <w:tmpl w:val="49B64CEC"/>
    <w:lvl w:ilvl="0" w:tplc="C97408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57B4"/>
    <w:multiLevelType w:val="hybridMultilevel"/>
    <w:tmpl w:val="A3A0E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B6785"/>
    <w:multiLevelType w:val="hybridMultilevel"/>
    <w:tmpl w:val="27D2F0D8"/>
    <w:lvl w:ilvl="0" w:tplc="9460BF84">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3663C"/>
    <w:multiLevelType w:val="hybridMultilevel"/>
    <w:tmpl w:val="BD645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B14E9"/>
    <w:multiLevelType w:val="hybridMultilevel"/>
    <w:tmpl w:val="A01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B1FE1"/>
    <w:multiLevelType w:val="hybridMultilevel"/>
    <w:tmpl w:val="869C94F0"/>
    <w:lvl w:ilvl="0" w:tplc="69987636">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16977"/>
    <w:multiLevelType w:val="hybridMultilevel"/>
    <w:tmpl w:val="4B765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F7098"/>
    <w:multiLevelType w:val="hybridMultilevel"/>
    <w:tmpl w:val="7428C104"/>
    <w:lvl w:ilvl="0" w:tplc="C97408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C2E4847"/>
    <w:multiLevelType w:val="hybridMultilevel"/>
    <w:tmpl w:val="FCE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F11B9"/>
    <w:multiLevelType w:val="hybridMultilevel"/>
    <w:tmpl w:val="0E36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341AE"/>
    <w:multiLevelType w:val="hybridMultilevel"/>
    <w:tmpl w:val="D0F6E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3A06"/>
    <w:multiLevelType w:val="hybridMultilevel"/>
    <w:tmpl w:val="8A8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6152C"/>
    <w:multiLevelType w:val="hybridMultilevel"/>
    <w:tmpl w:val="C492A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A467A"/>
    <w:multiLevelType w:val="hybridMultilevel"/>
    <w:tmpl w:val="F174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F6FA6"/>
    <w:multiLevelType w:val="hybridMultilevel"/>
    <w:tmpl w:val="1602D04E"/>
    <w:lvl w:ilvl="0" w:tplc="C97408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4BC4445"/>
    <w:multiLevelType w:val="hybridMultilevel"/>
    <w:tmpl w:val="8974B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D4247"/>
    <w:multiLevelType w:val="hybridMultilevel"/>
    <w:tmpl w:val="ADDC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E2096"/>
    <w:multiLevelType w:val="hybridMultilevel"/>
    <w:tmpl w:val="C896B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85CDD"/>
    <w:multiLevelType w:val="hybridMultilevel"/>
    <w:tmpl w:val="298E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B128C"/>
    <w:multiLevelType w:val="hybridMultilevel"/>
    <w:tmpl w:val="8DB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04DD6"/>
    <w:multiLevelType w:val="hybridMultilevel"/>
    <w:tmpl w:val="B10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B5809"/>
    <w:multiLevelType w:val="hybridMultilevel"/>
    <w:tmpl w:val="5314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C3BD8"/>
    <w:multiLevelType w:val="hybridMultilevel"/>
    <w:tmpl w:val="7BF01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96B6C"/>
    <w:multiLevelType w:val="multilevel"/>
    <w:tmpl w:val="46FC9C4E"/>
    <w:lvl w:ilvl="0">
      <w:start w:val="1"/>
      <w:numFmt w:val="decimal"/>
      <w:pStyle w:val="Heading1"/>
      <w:lvlText w:val="%1."/>
      <w:lvlJc w:val="left"/>
      <w:pPr>
        <w:ind w:left="90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6DB082A"/>
    <w:multiLevelType w:val="hybridMultilevel"/>
    <w:tmpl w:val="EDE8A170"/>
    <w:lvl w:ilvl="0" w:tplc="C97408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464169"/>
    <w:multiLevelType w:val="hybridMultilevel"/>
    <w:tmpl w:val="3D9E4E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E4E2D"/>
    <w:multiLevelType w:val="hybridMultilevel"/>
    <w:tmpl w:val="32B6D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4028E"/>
    <w:multiLevelType w:val="hybridMultilevel"/>
    <w:tmpl w:val="56B82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3506FC"/>
    <w:multiLevelType w:val="hybridMultilevel"/>
    <w:tmpl w:val="39E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70FF8"/>
    <w:multiLevelType w:val="hybridMultilevel"/>
    <w:tmpl w:val="890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F0788"/>
    <w:multiLevelType w:val="hybridMultilevel"/>
    <w:tmpl w:val="5CFA7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01413"/>
    <w:multiLevelType w:val="hybridMultilevel"/>
    <w:tmpl w:val="B9AC9A80"/>
    <w:lvl w:ilvl="0" w:tplc="C97408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6366B9A"/>
    <w:multiLevelType w:val="hybridMultilevel"/>
    <w:tmpl w:val="85441DD8"/>
    <w:lvl w:ilvl="0" w:tplc="C974088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460CD"/>
    <w:multiLevelType w:val="hybridMultilevel"/>
    <w:tmpl w:val="AC7A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62AF2"/>
    <w:multiLevelType w:val="hybridMultilevel"/>
    <w:tmpl w:val="604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B2455"/>
    <w:multiLevelType w:val="hybridMultilevel"/>
    <w:tmpl w:val="2112387A"/>
    <w:lvl w:ilvl="0" w:tplc="C97408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875F8"/>
    <w:multiLevelType w:val="hybridMultilevel"/>
    <w:tmpl w:val="109A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D6959"/>
    <w:multiLevelType w:val="hybridMultilevel"/>
    <w:tmpl w:val="9C5E3F2E"/>
    <w:lvl w:ilvl="0" w:tplc="9460BF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C0DA7"/>
    <w:multiLevelType w:val="hybridMultilevel"/>
    <w:tmpl w:val="7BF01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448D"/>
    <w:multiLevelType w:val="hybridMultilevel"/>
    <w:tmpl w:val="74124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A728B"/>
    <w:multiLevelType w:val="hybridMultilevel"/>
    <w:tmpl w:val="0DB079A2"/>
    <w:lvl w:ilvl="0" w:tplc="C97408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4D301A5"/>
    <w:multiLevelType w:val="hybridMultilevel"/>
    <w:tmpl w:val="F1C0D53A"/>
    <w:lvl w:ilvl="0" w:tplc="8F869822">
      <w:start w:val="1"/>
      <w:numFmt w:val="lowerLetter"/>
      <w:lvlText w:val="%1."/>
      <w:lvlJc w:val="left"/>
      <w:pPr>
        <w:ind w:left="45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7AC76D04"/>
    <w:multiLevelType w:val="hybridMultilevel"/>
    <w:tmpl w:val="E7F2B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5525B"/>
    <w:multiLevelType w:val="hybridMultilevel"/>
    <w:tmpl w:val="582E7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1344F"/>
    <w:multiLevelType w:val="hybridMultilevel"/>
    <w:tmpl w:val="E0581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13066"/>
    <w:multiLevelType w:val="hybridMultilevel"/>
    <w:tmpl w:val="00586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17FD0"/>
    <w:multiLevelType w:val="hybridMultilevel"/>
    <w:tmpl w:val="45EE4DE8"/>
    <w:lvl w:ilvl="0" w:tplc="9460BF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
  </w:num>
  <w:num w:numId="4">
    <w:abstractNumId w:val="47"/>
  </w:num>
  <w:num w:numId="5">
    <w:abstractNumId w:val="29"/>
  </w:num>
  <w:num w:numId="6">
    <w:abstractNumId w:val="21"/>
  </w:num>
  <w:num w:numId="7">
    <w:abstractNumId w:val="45"/>
  </w:num>
  <w:num w:numId="8">
    <w:abstractNumId w:val="13"/>
  </w:num>
  <w:num w:numId="9">
    <w:abstractNumId w:val="9"/>
  </w:num>
  <w:num w:numId="10">
    <w:abstractNumId w:val="12"/>
  </w:num>
  <w:num w:numId="11">
    <w:abstractNumId w:val="35"/>
  </w:num>
  <w:num w:numId="12">
    <w:abstractNumId w:val="14"/>
  </w:num>
  <w:num w:numId="13">
    <w:abstractNumId w:val="44"/>
  </w:num>
  <w:num w:numId="14">
    <w:abstractNumId w:val="31"/>
  </w:num>
  <w:num w:numId="15">
    <w:abstractNumId w:val="17"/>
  </w:num>
  <w:num w:numId="16">
    <w:abstractNumId w:val="4"/>
  </w:num>
  <w:num w:numId="17">
    <w:abstractNumId w:val="46"/>
  </w:num>
  <w:num w:numId="18">
    <w:abstractNumId w:val="18"/>
  </w:num>
  <w:num w:numId="19">
    <w:abstractNumId w:val="30"/>
  </w:num>
  <w:num w:numId="20">
    <w:abstractNumId w:val="20"/>
  </w:num>
  <w:num w:numId="21">
    <w:abstractNumId w:val="37"/>
  </w:num>
  <w:num w:numId="22">
    <w:abstractNumId w:val="5"/>
  </w:num>
  <w:num w:numId="23">
    <w:abstractNumId w:val="7"/>
  </w:num>
  <w:num w:numId="24">
    <w:abstractNumId w:val="0"/>
  </w:num>
  <w:num w:numId="25">
    <w:abstractNumId w:val="1"/>
  </w:num>
  <w:num w:numId="26">
    <w:abstractNumId w:val="33"/>
  </w:num>
  <w:num w:numId="27">
    <w:abstractNumId w:val="8"/>
  </w:num>
  <w:num w:numId="28">
    <w:abstractNumId w:val="15"/>
  </w:num>
  <w:num w:numId="29">
    <w:abstractNumId w:val="41"/>
  </w:num>
  <w:num w:numId="30">
    <w:abstractNumId w:val="36"/>
  </w:num>
  <w:num w:numId="31">
    <w:abstractNumId w:val="32"/>
  </w:num>
  <w:num w:numId="32">
    <w:abstractNumId w:val="25"/>
  </w:num>
  <w:num w:numId="33">
    <w:abstractNumId w:val="42"/>
  </w:num>
  <w:num w:numId="34">
    <w:abstractNumId w:val="28"/>
  </w:num>
  <w:num w:numId="35">
    <w:abstractNumId w:val="26"/>
  </w:num>
  <w:num w:numId="36">
    <w:abstractNumId w:val="43"/>
  </w:num>
  <w:num w:numId="37">
    <w:abstractNumId w:val="34"/>
  </w:num>
  <w:num w:numId="38">
    <w:abstractNumId w:val="11"/>
  </w:num>
  <w:num w:numId="39">
    <w:abstractNumId w:val="10"/>
  </w:num>
  <w:num w:numId="40">
    <w:abstractNumId w:val="2"/>
  </w:num>
  <w:num w:numId="41">
    <w:abstractNumId w:val="16"/>
  </w:num>
  <w:num w:numId="42">
    <w:abstractNumId w:val="40"/>
  </w:num>
  <w:num w:numId="43">
    <w:abstractNumId w:val="24"/>
  </w:num>
  <w:num w:numId="44">
    <w:abstractNumId w:val="23"/>
  </w:num>
  <w:num w:numId="45">
    <w:abstractNumId w:val="39"/>
  </w:num>
  <w:num w:numId="46">
    <w:abstractNumId w:val="27"/>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39F7"/>
    <w:rsid w:val="00005B39"/>
    <w:rsid w:val="0001770E"/>
    <w:rsid w:val="00034568"/>
    <w:rsid w:val="00037CA7"/>
    <w:rsid w:val="00040C68"/>
    <w:rsid w:val="000763CD"/>
    <w:rsid w:val="000764C6"/>
    <w:rsid w:val="00082145"/>
    <w:rsid w:val="0008657B"/>
    <w:rsid w:val="000A3A3B"/>
    <w:rsid w:val="000B3286"/>
    <w:rsid w:val="000B5283"/>
    <w:rsid w:val="00101A3C"/>
    <w:rsid w:val="00112D83"/>
    <w:rsid w:val="001350C8"/>
    <w:rsid w:val="001406CD"/>
    <w:rsid w:val="00141EB4"/>
    <w:rsid w:val="001851D8"/>
    <w:rsid w:val="00191315"/>
    <w:rsid w:val="001A6944"/>
    <w:rsid w:val="001A6F75"/>
    <w:rsid w:val="001C15BE"/>
    <w:rsid w:val="001C1B58"/>
    <w:rsid w:val="001E46D0"/>
    <w:rsid w:val="001F51E5"/>
    <w:rsid w:val="00200231"/>
    <w:rsid w:val="00204626"/>
    <w:rsid w:val="00254F22"/>
    <w:rsid w:val="0027433A"/>
    <w:rsid w:val="002749C7"/>
    <w:rsid w:val="002937F0"/>
    <w:rsid w:val="0029454B"/>
    <w:rsid w:val="002C1F96"/>
    <w:rsid w:val="002D70ED"/>
    <w:rsid w:val="002E025E"/>
    <w:rsid w:val="002F1489"/>
    <w:rsid w:val="002F5AB8"/>
    <w:rsid w:val="0034116E"/>
    <w:rsid w:val="003466DF"/>
    <w:rsid w:val="00346B30"/>
    <w:rsid w:val="00386368"/>
    <w:rsid w:val="00397A6E"/>
    <w:rsid w:val="003B5D06"/>
    <w:rsid w:val="003C5FCC"/>
    <w:rsid w:val="003C6241"/>
    <w:rsid w:val="003D47B4"/>
    <w:rsid w:val="003F51DE"/>
    <w:rsid w:val="00400594"/>
    <w:rsid w:val="00416DD4"/>
    <w:rsid w:val="0042539E"/>
    <w:rsid w:val="00431DC3"/>
    <w:rsid w:val="00432040"/>
    <w:rsid w:val="004355F9"/>
    <w:rsid w:val="00443325"/>
    <w:rsid w:val="0044775E"/>
    <w:rsid w:val="004579FF"/>
    <w:rsid w:val="00473B4C"/>
    <w:rsid w:val="004A690D"/>
    <w:rsid w:val="004F420D"/>
    <w:rsid w:val="00502AED"/>
    <w:rsid w:val="005115BF"/>
    <w:rsid w:val="005139F7"/>
    <w:rsid w:val="0054294E"/>
    <w:rsid w:val="00550698"/>
    <w:rsid w:val="00597A33"/>
    <w:rsid w:val="005A144F"/>
    <w:rsid w:val="005A16F4"/>
    <w:rsid w:val="005A32C8"/>
    <w:rsid w:val="005A7F18"/>
    <w:rsid w:val="005C2BB8"/>
    <w:rsid w:val="005D1CB5"/>
    <w:rsid w:val="005E3352"/>
    <w:rsid w:val="00612EF7"/>
    <w:rsid w:val="00620F5E"/>
    <w:rsid w:val="0068005A"/>
    <w:rsid w:val="00692ADD"/>
    <w:rsid w:val="006A4873"/>
    <w:rsid w:val="006B0A3B"/>
    <w:rsid w:val="006E5AB2"/>
    <w:rsid w:val="007139EF"/>
    <w:rsid w:val="00724BAE"/>
    <w:rsid w:val="00730EAA"/>
    <w:rsid w:val="007542B7"/>
    <w:rsid w:val="007619EC"/>
    <w:rsid w:val="00776BD3"/>
    <w:rsid w:val="007B2CA1"/>
    <w:rsid w:val="007B386A"/>
    <w:rsid w:val="007E66FB"/>
    <w:rsid w:val="00813182"/>
    <w:rsid w:val="008278A9"/>
    <w:rsid w:val="008349C3"/>
    <w:rsid w:val="0084112A"/>
    <w:rsid w:val="008424F4"/>
    <w:rsid w:val="00851FA8"/>
    <w:rsid w:val="008522FC"/>
    <w:rsid w:val="0088120D"/>
    <w:rsid w:val="0088721B"/>
    <w:rsid w:val="00896C81"/>
    <w:rsid w:val="008A0AEB"/>
    <w:rsid w:val="008A5E81"/>
    <w:rsid w:val="008C0AB8"/>
    <w:rsid w:val="008C2F09"/>
    <w:rsid w:val="008D0771"/>
    <w:rsid w:val="009006D1"/>
    <w:rsid w:val="009020DD"/>
    <w:rsid w:val="00916D23"/>
    <w:rsid w:val="00936C4E"/>
    <w:rsid w:val="0097114A"/>
    <w:rsid w:val="00972547"/>
    <w:rsid w:val="00973528"/>
    <w:rsid w:val="00984742"/>
    <w:rsid w:val="009B1B3C"/>
    <w:rsid w:val="009D55F3"/>
    <w:rsid w:val="009F2C73"/>
    <w:rsid w:val="00A1642C"/>
    <w:rsid w:val="00A26E6B"/>
    <w:rsid w:val="00A6516E"/>
    <w:rsid w:val="00AA0A39"/>
    <w:rsid w:val="00AD5B8F"/>
    <w:rsid w:val="00AE134B"/>
    <w:rsid w:val="00AF5CD5"/>
    <w:rsid w:val="00B11460"/>
    <w:rsid w:val="00B26CEC"/>
    <w:rsid w:val="00B5316F"/>
    <w:rsid w:val="00B54D49"/>
    <w:rsid w:val="00B81BFB"/>
    <w:rsid w:val="00B92F68"/>
    <w:rsid w:val="00B939CF"/>
    <w:rsid w:val="00BB6F94"/>
    <w:rsid w:val="00BC66B4"/>
    <w:rsid w:val="00C04F90"/>
    <w:rsid w:val="00C642E4"/>
    <w:rsid w:val="00C656FC"/>
    <w:rsid w:val="00C75402"/>
    <w:rsid w:val="00C76FF7"/>
    <w:rsid w:val="00C864B6"/>
    <w:rsid w:val="00C87961"/>
    <w:rsid w:val="00C95630"/>
    <w:rsid w:val="00C96F9A"/>
    <w:rsid w:val="00D11024"/>
    <w:rsid w:val="00D14BF2"/>
    <w:rsid w:val="00D25D82"/>
    <w:rsid w:val="00D46872"/>
    <w:rsid w:val="00D501E9"/>
    <w:rsid w:val="00D64148"/>
    <w:rsid w:val="00D809C0"/>
    <w:rsid w:val="00DA02DB"/>
    <w:rsid w:val="00DA0E72"/>
    <w:rsid w:val="00DC7788"/>
    <w:rsid w:val="00DE3B97"/>
    <w:rsid w:val="00DF579E"/>
    <w:rsid w:val="00E009D0"/>
    <w:rsid w:val="00E054BD"/>
    <w:rsid w:val="00E44BA9"/>
    <w:rsid w:val="00E551DD"/>
    <w:rsid w:val="00E9191C"/>
    <w:rsid w:val="00E96883"/>
    <w:rsid w:val="00ED48FA"/>
    <w:rsid w:val="00EE0130"/>
    <w:rsid w:val="00F17303"/>
    <w:rsid w:val="00F22F24"/>
    <w:rsid w:val="00F45AC6"/>
    <w:rsid w:val="00F95058"/>
    <w:rsid w:val="00FA266F"/>
    <w:rsid w:val="00FC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B4"/>
  </w:style>
  <w:style w:type="paragraph" w:styleId="Heading1">
    <w:name w:val="heading 1"/>
    <w:basedOn w:val="Normal"/>
    <w:next w:val="Normal"/>
    <w:link w:val="Heading1Char"/>
    <w:uiPriority w:val="9"/>
    <w:qFormat/>
    <w:rsid w:val="003D47B4"/>
    <w:pPr>
      <w:keepNext/>
      <w:keepLines/>
      <w:numPr>
        <w:numId w:val="43"/>
      </w:numPr>
      <w:spacing w:before="480" w:after="0"/>
      <w:ind w:left="360"/>
      <w:outlineLvl w:val="0"/>
    </w:pPr>
    <w:rPr>
      <w:rFonts w:ascii="Cambria" w:eastAsia="Times New Roman" w:hAnsi="Cambria" w:cs="Times New Roman"/>
      <w:b/>
      <w:bCs/>
      <w:color w:val="E36C0A"/>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B8"/>
    <w:pPr>
      <w:ind w:left="720"/>
      <w:contextualSpacing/>
    </w:pPr>
  </w:style>
  <w:style w:type="table" w:styleId="TableGrid">
    <w:name w:val="Table Grid"/>
    <w:basedOn w:val="TableNormal"/>
    <w:uiPriority w:val="59"/>
    <w:rsid w:val="002F1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1489"/>
    <w:rPr>
      <w:color w:val="0000FF" w:themeColor="hyperlink"/>
      <w:u w:val="single"/>
    </w:rPr>
  </w:style>
  <w:style w:type="paragraph" w:styleId="Header">
    <w:name w:val="header"/>
    <w:basedOn w:val="Normal"/>
    <w:link w:val="HeaderChar"/>
    <w:uiPriority w:val="99"/>
    <w:semiHidden/>
    <w:unhideWhenUsed/>
    <w:rsid w:val="00C76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FF7"/>
  </w:style>
  <w:style w:type="paragraph" w:styleId="Footer">
    <w:name w:val="footer"/>
    <w:basedOn w:val="Normal"/>
    <w:link w:val="FooterChar"/>
    <w:uiPriority w:val="99"/>
    <w:unhideWhenUsed/>
    <w:rsid w:val="00C7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F7"/>
  </w:style>
  <w:style w:type="paragraph" w:styleId="BalloonText">
    <w:name w:val="Balloon Text"/>
    <w:basedOn w:val="Normal"/>
    <w:link w:val="BalloonTextChar"/>
    <w:uiPriority w:val="99"/>
    <w:semiHidden/>
    <w:unhideWhenUsed/>
    <w:rsid w:val="00C7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F7"/>
    <w:rPr>
      <w:rFonts w:ascii="Tahoma" w:hAnsi="Tahoma" w:cs="Tahoma"/>
      <w:sz w:val="16"/>
      <w:szCs w:val="16"/>
    </w:rPr>
  </w:style>
  <w:style w:type="paragraph" w:customStyle="1" w:styleId="Default">
    <w:name w:val="Default"/>
    <w:rsid w:val="002937F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D47B4"/>
    <w:rPr>
      <w:rFonts w:ascii="Cambria" w:eastAsia="Times New Roman" w:hAnsi="Cambria" w:cs="Times New Roman"/>
      <w:b/>
      <w:bCs/>
      <w:color w:val="E36C0A"/>
      <w:sz w:val="28"/>
      <w:szCs w:val="28"/>
      <w:lang w:val="en-IN" w:eastAsia="en-IN"/>
    </w:rPr>
  </w:style>
  <w:style w:type="paragraph" w:styleId="NoSpacing">
    <w:name w:val="No Spacing"/>
    <w:uiPriority w:val="1"/>
    <w:qFormat/>
    <w:rsid w:val="00AD5B8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9356">
      <w:bodyDiv w:val="1"/>
      <w:marLeft w:val="0"/>
      <w:marRight w:val="0"/>
      <w:marTop w:val="0"/>
      <w:marBottom w:val="0"/>
      <w:divBdr>
        <w:top w:val="none" w:sz="0" w:space="0" w:color="auto"/>
        <w:left w:val="none" w:sz="0" w:space="0" w:color="auto"/>
        <w:bottom w:val="none" w:sz="0" w:space="0" w:color="auto"/>
        <w:right w:val="none" w:sz="0" w:space="0" w:color="auto"/>
      </w:divBdr>
      <w:divsChild>
        <w:div w:id="802113283">
          <w:marLeft w:val="0"/>
          <w:marRight w:val="0"/>
          <w:marTop w:val="0"/>
          <w:marBottom w:val="0"/>
          <w:divBdr>
            <w:top w:val="none" w:sz="0" w:space="0" w:color="auto"/>
            <w:left w:val="none" w:sz="0" w:space="0" w:color="auto"/>
            <w:bottom w:val="none" w:sz="0" w:space="0" w:color="auto"/>
            <w:right w:val="none" w:sz="0" w:space="0" w:color="auto"/>
          </w:divBdr>
          <w:divsChild>
            <w:div w:id="1295600177">
              <w:marLeft w:val="0"/>
              <w:marRight w:val="0"/>
              <w:marTop w:val="0"/>
              <w:marBottom w:val="0"/>
              <w:divBdr>
                <w:top w:val="none" w:sz="0" w:space="0" w:color="auto"/>
                <w:left w:val="none" w:sz="0" w:space="0" w:color="auto"/>
                <w:bottom w:val="none" w:sz="0" w:space="0" w:color="auto"/>
                <w:right w:val="none" w:sz="0" w:space="0" w:color="auto"/>
              </w:divBdr>
            </w:div>
            <w:div w:id="1458256080">
              <w:marLeft w:val="0"/>
              <w:marRight w:val="0"/>
              <w:marTop w:val="0"/>
              <w:marBottom w:val="0"/>
              <w:divBdr>
                <w:top w:val="none" w:sz="0" w:space="0" w:color="auto"/>
                <w:left w:val="none" w:sz="0" w:space="0" w:color="auto"/>
                <w:bottom w:val="none" w:sz="0" w:space="0" w:color="auto"/>
                <w:right w:val="none" w:sz="0" w:space="0" w:color="auto"/>
              </w:divBdr>
            </w:div>
            <w:div w:id="348918585">
              <w:marLeft w:val="0"/>
              <w:marRight w:val="0"/>
              <w:marTop w:val="0"/>
              <w:marBottom w:val="0"/>
              <w:divBdr>
                <w:top w:val="none" w:sz="0" w:space="0" w:color="auto"/>
                <w:left w:val="none" w:sz="0" w:space="0" w:color="auto"/>
                <w:bottom w:val="none" w:sz="0" w:space="0" w:color="auto"/>
                <w:right w:val="none" w:sz="0" w:space="0" w:color="auto"/>
              </w:divBdr>
            </w:div>
            <w:div w:id="1883057221">
              <w:marLeft w:val="0"/>
              <w:marRight w:val="0"/>
              <w:marTop w:val="0"/>
              <w:marBottom w:val="0"/>
              <w:divBdr>
                <w:top w:val="none" w:sz="0" w:space="0" w:color="auto"/>
                <w:left w:val="none" w:sz="0" w:space="0" w:color="auto"/>
                <w:bottom w:val="none" w:sz="0" w:space="0" w:color="auto"/>
                <w:right w:val="none" w:sz="0" w:space="0" w:color="auto"/>
              </w:divBdr>
            </w:div>
            <w:div w:id="1755778616">
              <w:marLeft w:val="0"/>
              <w:marRight w:val="0"/>
              <w:marTop w:val="0"/>
              <w:marBottom w:val="0"/>
              <w:divBdr>
                <w:top w:val="none" w:sz="0" w:space="0" w:color="auto"/>
                <w:left w:val="none" w:sz="0" w:space="0" w:color="auto"/>
                <w:bottom w:val="none" w:sz="0" w:space="0" w:color="auto"/>
                <w:right w:val="none" w:sz="0" w:space="0" w:color="auto"/>
              </w:divBdr>
            </w:div>
            <w:div w:id="126121016">
              <w:marLeft w:val="0"/>
              <w:marRight w:val="0"/>
              <w:marTop w:val="0"/>
              <w:marBottom w:val="0"/>
              <w:divBdr>
                <w:top w:val="none" w:sz="0" w:space="0" w:color="auto"/>
                <w:left w:val="none" w:sz="0" w:space="0" w:color="auto"/>
                <w:bottom w:val="none" w:sz="0" w:space="0" w:color="auto"/>
                <w:right w:val="none" w:sz="0" w:space="0" w:color="auto"/>
              </w:divBdr>
            </w:div>
            <w:div w:id="944268074">
              <w:marLeft w:val="0"/>
              <w:marRight w:val="0"/>
              <w:marTop w:val="0"/>
              <w:marBottom w:val="0"/>
              <w:divBdr>
                <w:top w:val="none" w:sz="0" w:space="0" w:color="auto"/>
                <w:left w:val="none" w:sz="0" w:space="0" w:color="auto"/>
                <w:bottom w:val="none" w:sz="0" w:space="0" w:color="auto"/>
                <w:right w:val="none" w:sz="0" w:space="0" w:color="auto"/>
              </w:divBdr>
            </w:div>
            <w:div w:id="1892646854">
              <w:marLeft w:val="0"/>
              <w:marRight w:val="0"/>
              <w:marTop w:val="0"/>
              <w:marBottom w:val="0"/>
              <w:divBdr>
                <w:top w:val="none" w:sz="0" w:space="0" w:color="auto"/>
                <w:left w:val="none" w:sz="0" w:space="0" w:color="auto"/>
                <w:bottom w:val="none" w:sz="0" w:space="0" w:color="auto"/>
                <w:right w:val="none" w:sz="0" w:space="0" w:color="auto"/>
              </w:divBdr>
            </w:div>
            <w:div w:id="229772319">
              <w:marLeft w:val="0"/>
              <w:marRight w:val="0"/>
              <w:marTop w:val="0"/>
              <w:marBottom w:val="0"/>
              <w:divBdr>
                <w:top w:val="none" w:sz="0" w:space="0" w:color="auto"/>
                <w:left w:val="none" w:sz="0" w:space="0" w:color="auto"/>
                <w:bottom w:val="none" w:sz="0" w:space="0" w:color="auto"/>
                <w:right w:val="none" w:sz="0" w:space="0" w:color="auto"/>
              </w:divBdr>
            </w:div>
            <w:div w:id="201401527">
              <w:marLeft w:val="0"/>
              <w:marRight w:val="0"/>
              <w:marTop w:val="0"/>
              <w:marBottom w:val="0"/>
              <w:divBdr>
                <w:top w:val="none" w:sz="0" w:space="0" w:color="auto"/>
                <w:left w:val="none" w:sz="0" w:space="0" w:color="auto"/>
                <w:bottom w:val="none" w:sz="0" w:space="0" w:color="auto"/>
                <w:right w:val="none" w:sz="0" w:space="0" w:color="auto"/>
              </w:divBdr>
            </w:div>
            <w:div w:id="262304298">
              <w:marLeft w:val="0"/>
              <w:marRight w:val="0"/>
              <w:marTop w:val="0"/>
              <w:marBottom w:val="0"/>
              <w:divBdr>
                <w:top w:val="none" w:sz="0" w:space="0" w:color="auto"/>
                <w:left w:val="none" w:sz="0" w:space="0" w:color="auto"/>
                <w:bottom w:val="none" w:sz="0" w:space="0" w:color="auto"/>
                <w:right w:val="none" w:sz="0" w:space="0" w:color="auto"/>
              </w:divBdr>
            </w:div>
            <w:div w:id="1864124506">
              <w:marLeft w:val="0"/>
              <w:marRight w:val="0"/>
              <w:marTop w:val="0"/>
              <w:marBottom w:val="0"/>
              <w:divBdr>
                <w:top w:val="none" w:sz="0" w:space="0" w:color="auto"/>
                <w:left w:val="none" w:sz="0" w:space="0" w:color="auto"/>
                <w:bottom w:val="none" w:sz="0" w:space="0" w:color="auto"/>
                <w:right w:val="none" w:sz="0" w:space="0" w:color="auto"/>
              </w:divBdr>
            </w:div>
            <w:div w:id="1204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A4A5-E7DF-4146-8308-D70AC4C2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sarang</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igit</dc:creator>
  <cp:lastModifiedBy>Hewlett-Packard Company</cp:lastModifiedBy>
  <cp:revision>24</cp:revision>
  <cp:lastPrinted>2018-08-03T10:19:00Z</cp:lastPrinted>
  <dcterms:created xsi:type="dcterms:W3CDTF">2018-04-26T05:21:00Z</dcterms:created>
  <dcterms:modified xsi:type="dcterms:W3CDTF">2018-08-03T10:22:00Z</dcterms:modified>
</cp:coreProperties>
</file>